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89D2" w14:textId="77777777" w:rsidR="00BD269B" w:rsidRPr="00105206" w:rsidRDefault="00BD269B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</w:p>
    <w:p w14:paraId="15471549" w14:textId="77777777" w:rsidR="00BD269B" w:rsidRPr="00105206" w:rsidRDefault="00BD269B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</w:p>
    <w:p w14:paraId="5156E4C5" w14:textId="77777777" w:rsidR="00BD269B" w:rsidRPr="00105206" w:rsidRDefault="00BD269B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</w:p>
    <w:p w14:paraId="0230DC85" w14:textId="6DCC2495" w:rsidR="003F21CA" w:rsidRPr="00105206" w:rsidRDefault="004E5860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>
        <w:rPr>
          <w:rFonts w:ascii="Arial" w:eastAsia="Times New Roman" w:hAnsi="Arial" w:cs="Arial"/>
          <w:sz w:val="22"/>
          <w:szCs w:val="22"/>
          <w:lang w:eastAsia="en-NZ"/>
        </w:rPr>
        <w:t xml:space="preserve">19 </w:t>
      </w:r>
      <w:r w:rsidR="003F21CA" w:rsidRPr="00105206">
        <w:rPr>
          <w:rFonts w:ascii="Arial" w:eastAsia="Times New Roman" w:hAnsi="Arial" w:cs="Arial"/>
          <w:sz w:val="22"/>
          <w:szCs w:val="22"/>
          <w:lang w:eastAsia="en-NZ"/>
        </w:rPr>
        <w:t>January 2023  </w:t>
      </w:r>
    </w:p>
    <w:p w14:paraId="278880FB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3AC8EC89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Dear Parents and Caregivers, </w:t>
      </w:r>
    </w:p>
    <w:p w14:paraId="49271BF6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7C687E2F" w14:textId="51DF65A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As Term 1 approaches, it is timely to welcome new and existing students to a new academic year at Saint Kentigern College. We hope your child has had a refreshing holiday break and is looking forward to a </w:t>
      </w:r>
      <w:r w:rsidR="001B0FA8">
        <w:rPr>
          <w:rFonts w:ascii="Arial" w:eastAsia="Times New Roman" w:hAnsi="Arial" w:cs="Arial"/>
          <w:sz w:val="22"/>
          <w:szCs w:val="22"/>
          <w:lang w:eastAsia="en-NZ"/>
        </w:rPr>
        <w:t xml:space="preserve">year of growth and fulfilment 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ahead. </w:t>
      </w:r>
    </w:p>
    <w:p w14:paraId="4FBDDEC3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4F5D7AA5" w14:textId="45F48C8E" w:rsidR="003F21CA" w:rsidRPr="00F53E1F" w:rsidRDefault="003F21CA" w:rsidP="00F53E1F">
      <w:pPr>
        <w:rPr>
          <w:rFonts w:ascii="Arial" w:hAnsi="Arial" w:cs="Arial"/>
        </w:rPr>
      </w:pPr>
      <w:r w:rsidRPr="00105206">
        <w:rPr>
          <w:rFonts w:ascii="Arial" w:hAnsi="Arial" w:cs="Arial"/>
          <w:bCs/>
          <w:sz w:val="22"/>
          <w:szCs w:val="22"/>
        </w:rPr>
        <w:t xml:space="preserve">Please see </w:t>
      </w:r>
      <w:r w:rsidR="004503A9">
        <w:rPr>
          <w:rFonts w:ascii="Arial" w:hAnsi="Arial" w:cs="Arial"/>
          <w:bCs/>
          <w:sz w:val="22"/>
          <w:szCs w:val="22"/>
        </w:rPr>
        <w:t>attached</w:t>
      </w:r>
      <w:r w:rsidR="00AB36FC">
        <w:rPr>
          <w:rFonts w:ascii="Arial" w:hAnsi="Arial" w:cs="Arial"/>
          <w:bCs/>
          <w:sz w:val="22"/>
          <w:szCs w:val="22"/>
        </w:rPr>
        <w:t xml:space="preserve"> the</w:t>
      </w:r>
      <w:r w:rsidRPr="00105206"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="00F53E1F" w:rsidRPr="00F53E1F">
          <w:rPr>
            <w:rStyle w:val="Hyperlink"/>
            <w:rFonts w:ascii="Arial" w:hAnsi="Arial" w:cs="Arial"/>
            <w:b/>
            <w:bCs/>
            <w:sz w:val="22"/>
            <w:szCs w:val="22"/>
          </w:rPr>
          <w:t>Term 1 Term Card</w:t>
        </w:r>
      </w:hyperlink>
      <w:r w:rsidRPr="00F53E1F">
        <w:rPr>
          <w:rFonts w:ascii="Arial" w:hAnsi="Arial" w:cs="Arial"/>
          <w:bCs/>
          <w:sz w:val="22"/>
          <w:szCs w:val="22"/>
        </w:rPr>
        <w:t>,</w:t>
      </w:r>
      <w:r w:rsidRPr="00105206">
        <w:rPr>
          <w:rFonts w:ascii="Arial" w:hAnsi="Arial" w:cs="Arial"/>
          <w:bCs/>
          <w:sz w:val="22"/>
          <w:szCs w:val="22"/>
        </w:rPr>
        <w:t xml:space="preserve"> which can also be found on the College OLE</w:t>
      </w:r>
      <w:r w:rsidRPr="00105206">
        <w:rPr>
          <w:rFonts w:ascii="Arial" w:hAnsi="Arial" w:cs="Arial"/>
          <w:b/>
          <w:sz w:val="22"/>
          <w:szCs w:val="22"/>
        </w:rPr>
        <w:t>.</w:t>
      </w:r>
    </w:p>
    <w:p w14:paraId="3565F196" w14:textId="22F1E681" w:rsidR="003F21CA" w:rsidRPr="00105206" w:rsidRDefault="003F21CA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597FC411" w14:textId="30BD338F" w:rsidR="003F21CA" w:rsidRPr="00105206" w:rsidRDefault="001B5B4D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For your information: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4"/>
        <w:gridCol w:w="1809"/>
        <w:gridCol w:w="6423"/>
      </w:tblGrid>
      <w:tr w:rsidR="00AC17A7" w:rsidRPr="00105206" w14:paraId="11392940" w14:textId="77777777" w:rsidTr="009E4AE2">
        <w:tc>
          <w:tcPr>
            <w:tcW w:w="1544" w:type="dxa"/>
          </w:tcPr>
          <w:p w14:paraId="30A1E821" w14:textId="77777777" w:rsidR="00AC17A7" w:rsidRPr="00105206" w:rsidRDefault="00AC17A7" w:rsidP="009E4AE2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Tuesday 31 January </w:t>
            </w:r>
          </w:p>
        </w:tc>
        <w:tc>
          <w:tcPr>
            <w:tcW w:w="1809" w:type="dxa"/>
          </w:tcPr>
          <w:p w14:paraId="4E52F4F5" w14:textId="77777777" w:rsidR="00AC17A7" w:rsidRPr="00105206" w:rsidRDefault="00AC17A7" w:rsidP="009E4AE2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Year 7 – 13 First day of School </w:t>
            </w:r>
          </w:p>
        </w:tc>
        <w:tc>
          <w:tcPr>
            <w:tcW w:w="6423" w:type="dxa"/>
          </w:tcPr>
          <w:p w14:paraId="5F8C32F8" w14:textId="6EA1025B" w:rsidR="00AC17A7" w:rsidRPr="00105206" w:rsidRDefault="00AC17A7" w:rsidP="005635D0">
            <w:pPr>
              <w:ind w:right="132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105206">
              <w:rPr>
                <w:rFonts w:ascii="Arial" w:eastAsia="Times New Roman" w:hAnsi="Arial" w:cs="Arial"/>
                <w:sz w:val="22"/>
                <w:szCs w:val="22"/>
              </w:rPr>
              <w:t xml:space="preserve">Buses will run on their usual routes. The </w:t>
            </w:r>
            <w:hyperlink r:id="rId13" w:history="1">
              <w:r w:rsidR="00F53E1F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bus routes</w:t>
              </w:r>
            </w:hyperlink>
            <w:r w:rsidR="00F53E1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105206">
              <w:rPr>
                <w:rFonts w:ascii="Arial" w:eastAsia="Times New Roman" w:hAnsi="Arial" w:cs="Arial"/>
                <w:sz w:val="22"/>
                <w:szCs w:val="22"/>
              </w:rPr>
              <w:t>can be found on the Saint Kentigern website. </w:t>
            </w:r>
          </w:p>
          <w:p w14:paraId="4BD8BDB9" w14:textId="77777777" w:rsidR="00BD269B" w:rsidRPr="00105206" w:rsidRDefault="00BD269B" w:rsidP="005635D0">
            <w:pPr>
              <w:ind w:right="132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28EB6CC" w14:textId="1DD5EF0C" w:rsidR="00AC17A7" w:rsidRPr="00105206" w:rsidRDefault="00AB36FC" w:rsidP="005635D0">
            <w:pPr>
              <w:ind w:right="132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The b</w:t>
            </w:r>
            <w:r w:rsidR="00AC17A7" w:rsidRPr="00105206">
              <w:rPr>
                <w:rFonts w:ascii="Arial" w:eastAsia="Times New Roman" w:hAnsi="Arial" w:cs="Arial"/>
                <w:sz w:val="22"/>
                <w:szCs w:val="22"/>
              </w:rPr>
              <w:t>ell will ring at 8.40</w:t>
            </w:r>
            <w:r w:rsidR="00613A15" w:rsidRPr="00105206">
              <w:rPr>
                <w:rFonts w:ascii="Arial" w:eastAsia="Times New Roman" w:hAnsi="Arial" w:cs="Arial"/>
                <w:sz w:val="22"/>
                <w:szCs w:val="22"/>
              </w:rPr>
              <w:t xml:space="preserve"> am</w:t>
            </w:r>
            <w:r w:rsidR="00AC17A7" w:rsidRPr="00105206">
              <w:rPr>
                <w:rFonts w:ascii="Arial" w:eastAsia="Times New Roman" w:hAnsi="Arial" w:cs="Arial"/>
                <w:sz w:val="22"/>
                <w:szCs w:val="22"/>
              </w:rPr>
              <w:t xml:space="preserve"> and all students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are</w:t>
            </w:r>
            <w:r w:rsidR="00AC17A7" w:rsidRPr="00105206">
              <w:rPr>
                <w:rFonts w:ascii="Arial" w:eastAsia="Times New Roman" w:hAnsi="Arial" w:cs="Arial"/>
                <w:sz w:val="22"/>
                <w:szCs w:val="22"/>
              </w:rPr>
              <w:t xml:space="preserve"> to move to the following venues. H</w:t>
            </w:r>
            <w:r w:rsidR="008202C7">
              <w:rPr>
                <w:rFonts w:ascii="Arial" w:eastAsia="Times New Roman" w:hAnsi="Arial" w:cs="Arial"/>
                <w:sz w:val="22"/>
                <w:szCs w:val="22"/>
              </w:rPr>
              <w:t>eads of House</w:t>
            </w:r>
            <w:r w:rsidR="00AC17A7" w:rsidRPr="00105206">
              <w:rPr>
                <w:rFonts w:ascii="Arial" w:eastAsia="Times New Roman" w:hAnsi="Arial" w:cs="Arial"/>
                <w:sz w:val="22"/>
                <w:szCs w:val="22"/>
              </w:rPr>
              <w:t xml:space="preserve"> and staff will assist.</w:t>
            </w:r>
          </w:p>
          <w:p w14:paraId="4D827CCF" w14:textId="77777777" w:rsidR="001F6414" w:rsidRPr="00105206" w:rsidRDefault="001F6414" w:rsidP="005635D0">
            <w:pPr>
              <w:ind w:right="132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E352B34" w14:textId="226C485E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 xml:space="preserve">All Year 7 </w:t>
            </w:r>
            <w:r w:rsidRPr="00105206">
              <w:rPr>
                <w:rFonts w:ascii="Arial" w:eastAsia="Times New Roman" w:hAnsi="Arial" w:cs="Arial"/>
              </w:rPr>
              <w:t xml:space="preserve">go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to E</w:t>
            </w:r>
            <w:r w:rsidR="00991DB9">
              <w:rPr>
                <w:rFonts w:ascii="Arial" w:eastAsia="Times New Roman" w:hAnsi="Arial" w:cs="Arial"/>
                <w:b/>
                <w:bCs/>
              </w:rPr>
              <w:t xml:space="preserve">lizabeth </w:t>
            </w:r>
            <w:proofErr w:type="spellStart"/>
            <w:r w:rsidRPr="00105206">
              <w:rPr>
                <w:rFonts w:ascii="Arial" w:eastAsia="Times New Roman" w:hAnsi="Arial" w:cs="Arial"/>
                <w:b/>
                <w:bCs/>
              </w:rPr>
              <w:t>M</w:t>
            </w:r>
            <w:r w:rsidR="00991DB9">
              <w:rPr>
                <w:rFonts w:ascii="Arial" w:eastAsia="Times New Roman" w:hAnsi="Arial" w:cs="Arial"/>
                <w:b/>
                <w:bCs/>
              </w:rPr>
              <w:t>acfarlan</w:t>
            </w:r>
            <w:proofErr w:type="spellEnd"/>
            <w:r w:rsidR="00991D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C</w:t>
            </w:r>
            <w:r w:rsidR="00991DB9">
              <w:rPr>
                <w:rFonts w:ascii="Arial" w:eastAsia="Times New Roman" w:hAnsi="Arial" w:cs="Arial"/>
                <w:b/>
                <w:bCs/>
              </w:rPr>
              <w:t>entre (EMC)</w:t>
            </w:r>
            <w:r w:rsidRPr="00105206">
              <w:rPr>
                <w:rFonts w:ascii="Arial" w:eastAsia="Times New Roman" w:hAnsi="Arial" w:cs="Arial"/>
                <w:b/>
                <w:bCs/>
              </w:rPr>
              <w:t xml:space="preserve"> Playground.</w:t>
            </w:r>
            <w:r w:rsidR="008E650C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8E650C" w:rsidRPr="008E650C">
              <w:rPr>
                <w:rFonts w:ascii="Arial" w:eastAsia="Times New Roman" w:hAnsi="Arial" w:cs="Arial"/>
              </w:rPr>
              <w:t>See attached plan.</w:t>
            </w:r>
          </w:p>
          <w:p w14:paraId="18C72EC1" w14:textId="5DD8D5D8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 xml:space="preserve">Existing Year 8 </w:t>
            </w:r>
            <w:r w:rsidRPr="00105206">
              <w:rPr>
                <w:rFonts w:ascii="Arial" w:eastAsia="Times New Roman" w:hAnsi="Arial" w:cs="Arial"/>
              </w:rPr>
              <w:t>to</w:t>
            </w:r>
            <w:r w:rsidRPr="00105206">
              <w:rPr>
                <w:rFonts w:ascii="Arial" w:eastAsia="Times New Roman" w:hAnsi="Arial" w:cs="Arial"/>
                <w:b/>
                <w:bCs/>
              </w:rPr>
              <w:t xml:space="preserve"> designated place in Gym 2.</w:t>
            </w:r>
          </w:p>
          <w:p w14:paraId="2C5952D1" w14:textId="7EDF0D17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 xml:space="preserve">All new Year 8 </w:t>
            </w:r>
            <w:r w:rsidRPr="00105206">
              <w:rPr>
                <w:rFonts w:ascii="Arial" w:eastAsia="Times New Roman" w:hAnsi="Arial" w:cs="Arial"/>
              </w:rPr>
              <w:t>to</w:t>
            </w:r>
            <w:r w:rsidR="00613A15" w:rsidRPr="00105206">
              <w:rPr>
                <w:rFonts w:ascii="Arial" w:eastAsia="Times New Roman" w:hAnsi="Arial" w:cs="Arial"/>
              </w:rPr>
              <w:t xml:space="preserve"> </w:t>
            </w:r>
            <w:r w:rsidR="00613A15" w:rsidRPr="00105206">
              <w:rPr>
                <w:rFonts w:ascii="Arial" w:eastAsia="Times New Roman" w:hAnsi="Arial" w:cs="Arial"/>
                <w:b/>
                <w:bCs/>
              </w:rPr>
              <w:t>EMC Playground</w:t>
            </w:r>
            <w:r w:rsidRPr="00105206">
              <w:rPr>
                <w:rFonts w:ascii="Arial" w:eastAsia="Times New Roman" w:hAnsi="Arial" w:cs="Arial"/>
                <w:b/>
                <w:bCs/>
              </w:rPr>
              <w:t>.</w:t>
            </w:r>
            <w:r w:rsidR="008E650C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8E650C">
              <w:rPr>
                <w:rFonts w:ascii="Arial" w:eastAsia="Times New Roman" w:hAnsi="Arial" w:cs="Arial"/>
              </w:rPr>
              <w:t>See attached plan.</w:t>
            </w:r>
          </w:p>
          <w:p w14:paraId="79CAF84F" w14:textId="77777777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>Year 9</w:t>
            </w:r>
            <w:r w:rsidRPr="00105206">
              <w:rPr>
                <w:rFonts w:ascii="Arial" w:eastAsia="Times New Roman" w:hAnsi="Arial" w:cs="Arial"/>
              </w:rPr>
              <w:t xml:space="preserve"> all go to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Bruce House Tennis Courts.</w:t>
            </w:r>
          </w:p>
          <w:p w14:paraId="7AA4ED7A" w14:textId="5E611D65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 xml:space="preserve">Year 10 </w:t>
            </w:r>
            <w:r w:rsidRPr="00105206">
              <w:rPr>
                <w:rFonts w:ascii="Arial" w:eastAsia="Times New Roman" w:hAnsi="Arial" w:cs="Arial"/>
              </w:rPr>
              <w:t xml:space="preserve">to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 xml:space="preserve">designated area </w:t>
            </w:r>
            <w:r w:rsidRPr="00105206">
              <w:rPr>
                <w:rFonts w:ascii="Arial" w:eastAsia="Times New Roman" w:hAnsi="Arial" w:cs="Arial"/>
              </w:rPr>
              <w:t>in</w:t>
            </w:r>
            <w:r w:rsidRPr="00105206">
              <w:rPr>
                <w:rFonts w:ascii="Arial" w:eastAsia="Times New Roman" w:hAnsi="Arial" w:cs="Arial"/>
                <w:b/>
                <w:bCs/>
              </w:rPr>
              <w:t xml:space="preserve"> Gym 1 &amp; Gym 2.</w:t>
            </w:r>
          </w:p>
          <w:p w14:paraId="2437480D" w14:textId="2CDE1830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>Year 11</w:t>
            </w:r>
            <w:r w:rsidRPr="00105206">
              <w:rPr>
                <w:rFonts w:ascii="Arial" w:eastAsia="Times New Roman" w:hAnsi="Arial" w:cs="Arial"/>
              </w:rPr>
              <w:t xml:space="preserve"> to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designated area</w:t>
            </w:r>
            <w:r w:rsidRPr="00105206">
              <w:rPr>
                <w:rFonts w:ascii="Arial" w:eastAsia="Times New Roman" w:hAnsi="Arial" w:cs="Arial"/>
              </w:rPr>
              <w:t xml:space="preserve"> in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Gym 1.</w:t>
            </w:r>
          </w:p>
          <w:p w14:paraId="77D3CF65" w14:textId="239EBF0F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>Year 12</w:t>
            </w:r>
            <w:r w:rsidRPr="00105206">
              <w:rPr>
                <w:rFonts w:ascii="Arial" w:eastAsia="Times New Roman" w:hAnsi="Arial" w:cs="Arial"/>
              </w:rPr>
              <w:t xml:space="preserve"> to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designated area</w:t>
            </w:r>
            <w:r w:rsidRPr="00105206">
              <w:rPr>
                <w:rFonts w:ascii="Arial" w:eastAsia="Times New Roman" w:hAnsi="Arial" w:cs="Arial"/>
              </w:rPr>
              <w:t xml:space="preserve"> in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Gym 2.</w:t>
            </w:r>
          </w:p>
          <w:p w14:paraId="6C72AA55" w14:textId="6EB86E1A" w:rsidR="00613A15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>Year 13</w:t>
            </w:r>
            <w:r w:rsidRPr="00105206">
              <w:rPr>
                <w:rFonts w:ascii="Arial" w:eastAsia="Times New Roman" w:hAnsi="Arial" w:cs="Arial"/>
              </w:rPr>
              <w:t xml:space="preserve"> to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designated area</w:t>
            </w:r>
            <w:r w:rsidRPr="00105206">
              <w:rPr>
                <w:rFonts w:ascii="Arial" w:eastAsia="Times New Roman" w:hAnsi="Arial" w:cs="Arial"/>
              </w:rPr>
              <w:t xml:space="preserve"> in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Gym 1.</w:t>
            </w:r>
          </w:p>
          <w:p w14:paraId="05D0B852" w14:textId="77777777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  <w:b/>
                <w:bCs/>
              </w:rPr>
              <w:t>Full</w:t>
            </w:r>
            <w:r w:rsidRPr="00105206">
              <w:rPr>
                <w:rFonts w:ascii="Arial" w:eastAsia="Times New Roman" w:hAnsi="Arial" w:cs="Arial"/>
              </w:rPr>
              <w:t xml:space="preserve"> </w:t>
            </w:r>
            <w:r w:rsidRPr="00F53E1F">
              <w:rPr>
                <w:rFonts w:ascii="Arial" w:eastAsia="Times New Roman" w:hAnsi="Arial" w:cs="Arial"/>
                <w:b/>
                <w:bCs/>
              </w:rPr>
              <w:t>summer uniform</w:t>
            </w:r>
            <w:r w:rsidRPr="00105206">
              <w:rPr>
                <w:rFonts w:ascii="Arial" w:eastAsia="Times New Roman" w:hAnsi="Arial" w:cs="Arial"/>
              </w:rPr>
              <w:t xml:space="preserve"> on </w:t>
            </w:r>
            <w:r w:rsidRPr="00105206">
              <w:rPr>
                <w:rFonts w:ascii="Arial" w:eastAsia="Times New Roman" w:hAnsi="Arial" w:cs="Arial"/>
                <w:b/>
                <w:bCs/>
              </w:rPr>
              <w:t>Day 1</w:t>
            </w:r>
            <w:r w:rsidRPr="00105206">
              <w:rPr>
                <w:rFonts w:ascii="Arial" w:eastAsia="Times New Roman" w:hAnsi="Arial" w:cs="Arial"/>
              </w:rPr>
              <w:t>. </w:t>
            </w:r>
          </w:p>
          <w:p w14:paraId="333BDD95" w14:textId="77777777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</w:rPr>
              <w:t>Normal teaching will begin Period 4.   </w:t>
            </w:r>
          </w:p>
          <w:p w14:paraId="1AB07506" w14:textId="77777777" w:rsidR="00AC17A7" w:rsidRPr="00105206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</w:rPr>
            </w:pPr>
            <w:r w:rsidRPr="00105206">
              <w:rPr>
                <w:rFonts w:ascii="Arial" w:eastAsia="Times New Roman" w:hAnsi="Arial" w:cs="Arial"/>
              </w:rPr>
              <w:t>Bring PE gear (shirt and shorts) on Day 1. </w:t>
            </w:r>
          </w:p>
          <w:p w14:paraId="7A184C6F" w14:textId="553E4D7E" w:rsidR="00AC17A7" w:rsidRPr="00991DB9" w:rsidRDefault="00AC17A7" w:rsidP="005635D0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hAnsi="Arial" w:cs="Arial"/>
                <w:lang w:eastAsia="ja-JP"/>
              </w:rPr>
            </w:pPr>
            <w:r w:rsidRPr="00105206">
              <w:rPr>
                <w:rFonts w:ascii="Arial" w:eastAsia="Times New Roman" w:hAnsi="Arial" w:cs="Arial"/>
              </w:rPr>
              <w:t xml:space="preserve">School finishes at </w:t>
            </w:r>
            <w:r w:rsidRPr="00AB36FC">
              <w:rPr>
                <w:rFonts w:ascii="Arial" w:eastAsia="Times New Roman" w:hAnsi="Arial" w:cs="Arial"/>
                <w:b/>
                <w:bCs/>
              </w:rPr>
              <w:t>3.30pm</w:t>
            </w:r>
            <w:r w:rsidRPr="00105206">
              <w:rPr>
                <w:rFonts w:ascii="Arial" w:eastAsia="Times New Roman" w:hAnsi="Arial" w:cs="Arial"/>
              </w:rPr>
              <w:t xml:space="preserve"> and buses will run as normal. </w:t>
            </w:r>
          </w:p>
        </w:tc>
      </w:tr>
    </w:tbl>
    <w:p w14:paraId="3609F61E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37339BEA" w14:textId="19425F6C" w:rsidR="003F21CA" w:rsidRPr="00105206" w:rsidRDefault="00AC17A7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Parent</w:t>
      </w:r>
      <w:r w:rsidR="00613A15"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 xml:space="preserve"> 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Handbook</w:t>
      </w:r>
    </w:p>
    <w:p w14:paraId="51F130A1" w14:textId="5B5C0306" w:rsidR="003F21CA" w:rsidRDefault="003F21CA" w:rsidP="009E4AE2">
      <w:pPr>
        <w:jc w:val="both"/>
        <w:rPr>
          <w:rFonts w:ascii="Arial" w:eastAsia="Times New Roman" w:hAnsi="Arial" w:cs="Arial"/>
          <w:sz w:val="22"/>
          <w:szCs w:val="22"/>
          <w:lang w:eastAsia="en-NZ"/>
        </w:rPr>
      </w:pPr>
      <w:bookmarkStart w:id="1" w:name="_Hlk90381193"/>
      <w:r w:rsidRPr="00105206">
        <w:rPr>
          <w:rFonts w:ascii="Arial" w:eastAsia="Times New Roman" w:hAnsi="Arial" w:cs="Arial"/>
          <w:sz w:val="22"/>
          <w:szCs w:val="22"/>
          <w:lang w:eastAsia="en-NZ"/>
        </w:rPr>
        <w:t>Please take the time to familiarise yourselves</w:t>
      </w:r>
      <w:r w:rsidR="006728D0">
        <w:rPr>
          <w:rFonts w:ascii="Arial" w:eastAsia="Times New Roman" w:hAnsi="Arial" w:cs="Arial"/>
          <w:sz w:val="22"/>
          <w:szCs w:val="22"/>
          <w:lang w:eastAsia="en-NZ"/>
        </w:rPr>
        <w:t xml:space="preserve"> and your child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 with the College policies before the College year commences, and ensure your child is familiar with the content.  </w:t>
      </w:r>
      <w:hyperlink r:id="rId14" w:history="1">
        <w:r w:rsidRPr="00105206">
          <w:rPr>
            <w:rFonts w:ascii="Arial" w:eastAsia="Times New Roman" w:hAnsi="Arial" w:cs="Arial"/>
            <w:sz w:val="22"/>
            <w:szCs w:val="22"/>
            <w:lang w:eastAsia="en-NZ"/>
          </w:rPr>
          <w:t>They</w:t>
        </w:r>
      </w:hyperlink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 can be found within t</w:t>
      </w:r>
      <w:r w:rsidRPr="00F53E1F">
        <w:rPr>
          <w:rFonts w:ascii="Arial" w:eastAsia="Times New Roman" w:hAnsi="Arial" w:cs="Arial"/>
          <w:sz w:val="22"/>
          <w:szCs w:val="22"/>
          <w:lang w:eastAsia="en-NZ"/>
        </w:rPr>
        <w:t xml:space="preserve">he </w:t>
      </w:r>
      <w:hyperlink r:id="rId15" w:history="1">
        <w:r w:rsidR="00F53E1F" w:rsidRPr="00F53E1F">
          <w:rPr>
            <w:rStyle w:val="Hyperlink"/>
            <w:rFonts w:ascii="Arial" w:hAnsi="Arial" w:cs="Arial"/>
            <w:sz w:val="22"/>
            <w:szCs w:val="22"/>
          </w:rPr>
          <w:t>Saint Kentigern College Parent and Caregiver Handbook 2023</w:t>
        </w:r>
      </w:hyperlink>
      <w:r w:rsidRPr="00105206">
        <w:rPr>
          <w:rFonts w:ascii="Arial" w:eastAsia="Times New Roman" w:hAnsi="Arial" w:cs="Arial"/>
          <w:sz w:val="22"/>
          <w:szCs w:val="22"/>
          <w:lang w:eastAsia="en-NZ"/>
        </w:rPr>
        <w:t>, which can also be found on the College OLE.</w:t>
      </w:r>
    </w:p>
    <w:p w14:paraId="374ECD36" w14:textId="22A57FE8" w:rsidR="00D471EB" w:rsidRDefault="00D471EB" w:rsidP="009E4AE2">
      <w:pPr>
        <w:jc w:val="both"/>
        <w:rPr>
          <w:rFonts w:ascii="Arial" w:eastAsia="Times New Roman" w:hAnsi="Arial" w:cs="Arial"/>
          <w:sz w:val="22"/>
          <w:szCs w:val="22"/>
          <w:lang w:eastAsia="en-NZ"/>
        </w:rPr>
      </w:pPr>
    </w:p>
    <w:p w14:paraId="7475384D" w14:textId="77777777" w:rsidR="00D471EB" w:rsidRPr="00105206" w:rsidRDefault="00D471EB" w:rsidP="00D471EB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Stationery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4228A339" w14:textId="63F211A1" w:rsidR="00D471EB" w:rsidRPr="00D471EB" w:rsidRDefault="00D471EB" w:rsidP="00D471EB">
      <w:pPr>
        <w:jc w:val="both"/>
        <w:textAlignment w:val="baseline"/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It is important that students have all their stationery on their first day at school.  Refer to 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Office Max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, 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My School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 via </w:t>
      </w:r>
      <w:hyperlink r:id="rId16" w:history="1">
        <w:r w:rsidRPr="00105206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www.myschool.co.nz</w:t>
        </w:r>
      </w:hyperlink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 or email </w:t>
      </w:r>
      <w:hyperlink r:id="rId17" w:history="1">
        <w:r w:rsidRPr="00105206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enquiry@myschool.co.nz</w:t>
        </w:r>
      </w:hyperlink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. </w:t>
      </w:r>
    </w:p>
    <w:bookmarkEnd w:id="1"/>
    <w:p w14:paraId="2CE37B6A" w14:textId="7777777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0185B969" w14:textId="244BBE31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Absence for sickness, or unavoidable appointments during the school day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, can be advised by Text: 021 172 6464 or email </w:t>
      </w:r>
      <w:hyperlink r:id="rId18" w:tgtFrame="_blank" w:history="1">
        <w:r w:rsidRPr="00105206">
          <w:rPr>
            <w:rStyle w:val="Hyperlink"/>
            <w:rFonts w:ascii="Arial" w:hAnsi="Arial" w:cs="Arial"/>
            <w:sz w:val="22"/>
            <w:szCs w:val="22"/>
          </w:rPr>
          <w:t>skc_absence@saintkentigern.com</w:t>
        </w:r>
      </w:hyperlink>
      <w:r w:rsidRPr="00105206">
        <w:rPr>
          <w:rFonts w:ascii="Arial" w:eastAsia="Times New Roman" w:hAnsi="Arial" w:cs="Arial"/>
          <w:sz w:val="22"/>
          <w:szCs w:val="22"/>
          <w:lang w:eastAsia="en-NZ"/>
        </w:rPr>
        <w:t>. Provide the student’s full name, timeframe of absence, and reason for absence. </w:t>
      </w:r>
    </w:p>
    <w:p w14:paraId="695F884D" w14:textId="77777777" w:rsidR="001B5B4D" w:rsidRPr="00105206" w:rsidRDefault="001B5B4D" w:rsidP="009E4A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137001" w14:textId="408C8C5E" w:rsidR="00CF3DB5" w:rsidRPr="004E5860" w:rsidRDefault="00CF3DB5" w:rsidP="009E4AE2">
      <w:pPr>
        <w:jc w:val="both"/>
        <w:rPr>
          <w:rStyle w:val="Hyperlink"/>
          <w:color w:val="auto"/>
          <w:u w:val="none"/>
        </w:rPr>
      </w:pPr>
      <w:r w:rsidRPr="00105206">
        <w:rPr>
          <w:rFonts w:ascii="Arial" w:hAnsi="Arial" w:cs="Arial"/>
          <w:b/>
          <w:bCs/>
          <w:sz w:val="22"/>
          <w:szCs w:val="22"/>
        </w:rPr>
        <w:t>Buses</w:t>
      </w:r>
      <w:r w:rsidRPr="00105206">
        <w:rPr>
          <w:rFonts w:ascii="Arial" w:hAnsi="Arial" w:cs="Arial"/>
          <w:sz w:val="22"/>
          <w:szCs w:val="22"/>
        </w:rPr>
        <w:t xml:space="preserve"> – please check carefully for route changes on </w:t>
      </w:r>
      <w:r w:rsidRPr="00837F5A">
        <w:rPr>
          <w:rFonts w:ascii="Arial" w:hAnsi="Arial" w:cs="Arial"/>
          <w:sz w:val="22"/>
          <w:szCs w:val="22"/>
        </w:rPr>
        <w:t xml:space="preserve">the </w:t>
      </w:r>
      <w:hyperlink r:id="rId19" w:history="1">
        <w:r w:rsidRPr="00837F5A">
          <w:rPr>
            <w:rStyle w:val="Hyperlink"/>
            <w:rFonts w:ascii="Arial" w:hAnsi="Arial" w:cs="Arial"/>
            <w:sz w:val="22"/>
            <w:szCs w:val="22"/>
          </w:rPr>
          <w:t>Saint Kentigern website.</w:t>
        </w:r>
      </w:hyperlink>
      <w:r w:rsidRPr="00837F5A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Students are to catch the bus they have identified as the correct bus. </w:t>
      </w:r>
      <w:r w:rsidR="004E5860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All students may use the College buses for the first week of Term 1 to ensure the bus works logistically for their family.  Forms will then be sent to families to register their child/ren for the bus service.</w:t>
      </w:r>
      <w:r w:rsidR="004E5860" w:rsidRPr="00837F5A">
        <w:t xml:space="preserve"> </w:t>
      </w:r>
      <w:r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In Week 3 a check will be made to see which buses students are </w:t>
      </w:r>
      <w:r w:rsidR="001B5B4D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travelling</w:t>
      </w:r>
      <w:r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E5860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r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r w:rsidR="001B5B4D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families</w:t>
      </w:r>
      <w:r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will be billed accordingly.</w:t>
      </w:r>
      <w:r w:rsidR="004E5860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Bus fees are charged each </w:t>
      </w:r>
      <w:r w:rsidR="00F53E1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</w:t>
      </w:r>
      <w:r w:rsidR="004E5860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erm to your College account.  A discount may apply if the buses are not used every day</w:t>
      </w:r>
      <w:r w:rsidR="002F7D04" w:rsidRPr="00837F5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3570BB09" w14:textId="77777777" w:rsidR="003F21CA" w:rsidRPr="004E5860" w:rsidRDefault="003F21CA" w:rsidP="009E4AE2">
      <w:pPr>
        <w:jc w:val="both"/>
        <w:rPr>
          <w:rStyle w:val="Hyperlink"/>
          <w:color w:val="auto"/>
          <w:u w:val="none"/>
        </w:rPr>
      </w:pPr>
    </w:p>
    <w:p w14:paraId="28BEEC7C" w14:textId="77777777" w:rsidR="008C7298" w:rsidRDefault="008C7298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23BB330A" w14:textId="77777777" w:rsidR="008C7298" w:rsidRDefault="008C7298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5C563FDB" w14:textId="77777777" w:rsidR="008C7298" w:rsidRDefault="008C7298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4FD43DF9" w14:textId="5FA1C6D8" w:rsidR="00CF3DB5" w:rsidRPr="00105206" w:rsidRDefault="00CF3DB5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Uniform Reminder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1C5A51E0" w14:textId="646557CE" w:rsidR="00CF3DB5" w:rsidRPr="00105206" w:rsidRDefault="00CF3DB5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All students are to be in full summer uniform from their first day at school. </w:t>
      </w:r>
      <w:r w:rsidR="001F6414"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Full uniform requirements </w:t>
      </w:r>
      <w:hyperlink r:id="rId20" w:history="1">
        <w:r w:rsidR="001F6414" w:rsidRPr="00105206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https://www.saintkentigern.com/about-us/our-uniform/</w:t>
        </w:r>
      </w:hyperlink>
      <w:r w:rsidR="001F6414"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  Click on Saint Kentigern Uniform Shop and then Click on College (SKC). 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A reminder that 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no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makeup is to be worn and 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girls only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are permitted to wear a gold or silver 3 mm stud in their ear lobe only. Boys clean shaven.  Wrist watches are permitted.  Hair is to be of a 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natural colour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and style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and 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off the collar, </w:t>
      </w:r>
      <w:r w:rsidR="004160AF"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face,</w:t>
      </w: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 and ears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.  Boys need to wear garters with socks if not wearing sandals. </w:t>
      </w:r>
    </w:p>
    <w:p w14:paraId="1BFA16D0" w14:textId="77777777" w:rsidR="00DE0866" w:rsidRPr="00105206" w:rsidRDefault="00DE0866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</w:p>
    <w:p w14:paraId="6449D8B1" w14:textId="77777777" w:rsidR="00DE0866" w:rsidRPr="00105206" w:rsidRDefault="00DE0866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Mungo’s Uniform Shop </w:t>
      </w:r>
    </w:p>
    <w:p w14:paraId="000AE1CF" w14:textId="42093AF3" w:rsidR="00DE0866" w:rsidRPr="00105206" w:rsidRDefault="00DE0866" w:rsidP="009E4AE2">
      <w:pPr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Mungo’s Uniform Shop is relocating to the 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 xml:space="preserve">Principal’s </w:t>
      </w:r>
      <w:r w:rsidR="00AB2A21">
        <w:rPr>
          <w:rStyle w:val="Strong"/>
          <w:rFonts w:ascii="Arial" w:hAnsi="Arial" w:cs="Arial"/>
          <w:color w:val="212121"/>
          <w:sz w:val="22"/>
          <w:szCs w:val="22"/>
        </w:rPr>
        <w:t>H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 xml:space="preserve">ouse 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(next to the Chapel).  </w:t>
      </w:r>
      <w:r w:rsidR="00613A15"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Mungos will be open from 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>Friday 20 January 2023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in their new location</w:t>
      </w:r>
      <w:r w:rsidR="005A44A9">
        <w:rPr>
          <w:rFonts w:ascii="Arial" w:hAnsi="Arial" w:cs="Arial"/>
          <w:color w:val="212121"/>
          <w:sz w:val="22"/>
          <w:szCs w:val="22"/>
          <w:shd w:val="clear" w:color="auto" w:fill="FFFFFF"/>
        </w:rPr>
        <w:t>.  Parking in the visitor carparks in front of the main building currently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We would encourage you to order online for any new uniform/replacement items you may require for the start of Term 1 </w:t>
      </w:r>
      <w:r w:rsidR="005A44A9">
        <w:rPr>
          <w:rFonts w:ascii="Arial" w:hAnsi="Arial" w:cs="Arial"/>
          <w:color w:val="212121"/>
          <w:sz w:val="22"/>
          <w:szCs w:val="22"/>
          <w:shd w:val="clear" w:color="auto" w:fill="FFFFFF"/>
        </w:rPr>
        <w:t>to avoid queues onsite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  </w:t>
      </w:r>
    </w:p>
    <w:p w14:paraId="3C857E11" w14:textId="77777777" w:rsidR="00DE0866" w:rsidRPr="00105206" w:rsidRDefault="00DE0866" w:rsidP="009E4AE2">
      <w:pPr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68423109" w14:textId="77777777" w:rsidR="00DE0866" w:rsidRPr="00105206" w:rsidRDefault="00DE0866" w:rsidP="009E4AE2">
      <w:pPr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As part of the Mungo’s Uniform Shop relocation and transition period, we are unfortunately 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 xml:space="preserve">not 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>able to offer second-hand clothing for purchase or to accept it back for resale until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 xml:space="preserve"> Term 2, 2023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  </w:t>
      </w:r>
    </w:p>
    <w:p w14:paraId="4E600C19" w14:textId="77777777" w:rsidR="00DE0866" w:rsidRPr="00105206" w:rsidRDefault="00DE0866" w:rsidP="009E4AE2">
      <w:pPr>
        <w:jc w:val="both"/>
        <w:textAlignment w:val="baseline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55BCEF27" w14:textId="7FA1C0E5" w:rsidR="00DE0866" w:rsidRPr="00105206" w:rsidRDefault="00DE0866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Please go to </w:t>
      </w:r>
      <w:hyperlink r:id="rId21" w:history="1">
        <w:r w:rsidRPr="00105206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https://shop.saintkentigern.com/</w:t>
        </w:r>
      </w:hyperlink>
      <w:r w:rsidRPr="00105206">
        <w:rPr>
          <w:rStyle w:val="Hyperlink"/>
          <w:rFonts w:ascii="Arial" w:eastAsia="Times New Roman" w:hAnsi="Arial" w:cs="Arial"/>
          <w:sz w:val="22"/>
          <w:szCs w:val="22"/>
          <w:lang w:eastAsia="en-NZ"/>
        </w:rPr>
        <w:t xml:space="preserve"> 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and </w:t>
      </w:r>
      <w:r w:rsidRPr="00105206">
        <w:rPr>
          <w:rStyle w:val="Strong"/>
          <w:rFonts w:ascii="Arial" w:hAnsi="Arial" w:cs="Arial"/>
          <w:color w:val="212121"/>
          <w:sz w:val="22"/>
          <w:szCs w:val="22"/>
        </w:rPr>
        <w:t>click SKC (College)</w:t>
      </w:r>
      <w:r w:rsidRPr="0010520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 xml:space="preserve">to begin your order. This will enable an efficient turnaround and we believe provide a better and more efficient customer service. </w:t>
      </w:r>
    </w:p>
    <w:p w14:paraId="4F25E7BC" w14:textId="77777777" w:rsidR="00CF3DB5" w:rsidRPr="00105206" w:rsidRDefault="00CF3DB5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7C37EB23" w14:textId="77777777" w:rsidR="00CF3DB5" w:rsidRPr="00105206" w:rsidRDefault="00CF3DB5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Option Subject Changes Year 7 to Year 10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3938D025" w14:textId="48763F16" w:rsidR="003411B5" w:rsidRDefault="00CF3DB5" w:rsidP="00420BB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color w:val="000000" w:themeColor="text1"/>
          <w:sz w:val="22"/>
          <w:szCs w:val="22"/>
          <w:lang w:eastAsia="en-NZ"/>
        </w:rPr>
        <w:t>Any requests to change an option subject must be made by a parent on behalf of their child before the end of Friday 10 February. Please contact your child’s Head of House to assist with the option change process. </w:t>
      </w:r>
      <w:r w:rsidRPr="0010520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NZ"/>
        </w:rPr>
        <w:t>While we do our best to accommodate requests, each one is dependent on current class sizes and possibilities of the timetable. </w:t>
      </w:r>
      <w:r w:rsidRPr="00105206">
        <w:rPr>
          <w:rFonts w:ascii="Arial" w:eastAsia="Times New Roman" w:hAnsi="Arial" w:cs="Arial"/>
          <w:color w:val="000000" w:themeColor="text1"/>
          <w:sz w:val="22"/>
          <w:szCs w:val="22"/>
          <w:lang w:eastAsia="en-NZ"/>
        </w:rPr>
        <w:t xml:space="preserve"> If you have any questions regarding your child’s core class placement, please contact Natalie Burridge at </w:t>
      </w:r>
      <w:hyperlink r:id="rId22" w:history="1">
        <w:r w:rsidR="00A23072" w:rsidRPr="00105206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natalie.burridge@saintkentigern.com</w:t>
        </w:r>
      </w:hyperlink>
      <w:r w:rsidRPr="00105206">
        <w:rPr>
          <w:rFonts w:ascii="Arial" w:eastAsia="Times New Roman" w:hAnsi="Arial" w:cs="Arial"/>
          <w:color w:val="000000" w:themeColor="text1"/>
          <w:sz w:val="22"/>
          <w:szCs w:val="22"/>
          <w:lang w:eastAsia="en-NZ"/>
        </w:rPr>
        <w:t xml:space="preserve"> to assist you with your enquiries. </w:t>
      </w:r>
    </w:p>
    <w:p w14:paraId="7B5F011C" w14:textId="06BA9260" w:rsidR="006B2E9F" w:rsidRDefault="006B2E9F" w:rsidP="00420BB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NZ"/>
        </w:rPr>
      </w:pPr>
    </w:p>
    <w:p w14:paraId="3C137C91" w14:textId="1A08EE6D" w:rsidR="006B2E9F" w:rsidRDefault="006B2E9F" w:rsidP="006B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Course Change Afternoons Year 11 to Year 13</w:t>
      </w:r>
    </w:p>
    <w:p w14:paraId="529EA5D5" w14:textId="01A4DE35" w:rsidR="006B2E9F" w:rsidRDefault="006B2E9F" w:rsidP="006B2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Over the summer break, your child may have had second thoughts about their subject selection for 2023.  </w:t>
      </w:r>
      <w:r w:rsidR="0002070D">
        <w:rPr>
          <w:rStyle w:val="normaltextrun"/>
          <w:rFonts w:ascii="Arial" w:hAnsi="Arial" w:cs="Arial"/>
          <w:sz w:val="22"/>
          <w:szCs w:val="22"/>
        </w:rPr>
        <w:t xml:space="preserve">Please refer to </w:t>
      </w:r>
      <w:r w:rsidR="00243C73">
        <w:rPr>
          <w:rStyle w:val="normaltextrun"/>
          <w:rFonts w:ascii="Arial" w:hAnsi="Arial" w:cs="Arial"/>
          <w:sz w:val="22"/>
          <w:szCs w:val="22"/>
        </w:rPr>
        <w:t>communication</w:t>
      </w:r>
      <w:r w:rsidR="0002070D">
        <w:rPr>
          <w:rStyle w:val="normaltextrun"/>
          <w:rFonts w:ascii="Arial" w:hAnsi="Arial" w:cs="Arial"/>
          <w:sz w:val="22"/>
          <w:szCs w:val="22"/>
        </w:rPr>
        <w:t xml:space="preserve"> from Deputy Principal Mrs Robertson </w:t>
      </w:r>
      <w:r w:rsidR="00243C73">
        <w:rPr>
          <w:rStyle w:val="normaltextrun"/>
          <w:rFonts w:ascii="Arial" w:hAnsi="Arial" w:cs="Arial"/>
          <w:sz w:val="22"/>
          <w:szCs w:val="22"/>
        </w:rPr>
        <w:t xml:space="preserve">sent </w:t>
      </w:r>
      <w:r w:rsidR="007471FC">
        <w:rPr>
          <w:rStyle w:val="normaltextrun"/>
          <w:rFonts w:ascii="Arial" w:hAnsi="Arial" w:cs="Arial"/>
          <w:sz w:val="22"/>
          <w:szCs w:val="22"/>
        </w:rPr>
        <w:t xml:space="preserve">via email and OLE </w:t>
      </w:r>
      <w:r w:rsidR="00CE04A4">
        <w:rPr>
          <w:rStyle w:val="normaltextrun"/>
          <w:rFonts w:ascii="Arial" w:hAnsi="Arial" w:cs="Arial"/>
          <w:sz w:val="22"/>
          <w:szCs w:val="22"/>
        </w:rPr>
        <w:t xml:space="preserve">Notices </w:t>
      </w:r>
      <w:r w:rsidR="007471FC">
        <w:rPr>
          <w:rStyle w:val="normaltextrun"/>
          <w:rFonts w:ascii="Arial" w:hAnsi="Arial" w:cs="Arial"/>
          <w:sz w:val="22"/>
          <w:szCs w:val="22"/>
        </w:rPr>
        <w:t xml:space="preserve">on </w:t>
      </w:r>
      <w:r w:rsidR="00DE557C">
        <w:rPr>
          <w:rStyle w:val="normaltextrun"/>
          <w:rFonts w:ascii="Arial" w:hAnsi="Arial" w:cs="Arial"/>
          <w:sz w:val="22"/>
          <w:szCs w:val="22"/>
        </w:rPr>
        <w:t>16 January</w:t>
      </w:r>
      <w:r w:rsidR="00243C73">
        <w:rPr>
          <w:rStyle w:val="normaltextrun"/>
          <w:rFonts w:ascii="Arial" w:hAnsi="Arial" w:cs="Arial"/>
          <w:sz w:val="22"/>
          <w:szCs w:val="22"/>
        </w:rPr>
        <w:t xml:space="preserve"> regarding </w:t>
      </w:r>
      <w:r w:rsidR="00344664">
        <w:rPr>
          <w:rStyle w:val="normaltextrun"/>
          <w:rFonts w:ascii="Arial" w:hAnsi="Arial" w:cs="Arial"/>
          <w:sz w:val="22"/>
          <w:szCs w:val="22"/>
        </w:rPr>
        <w:t xml:space="preserve">this process and </w:t>
      </w:r>
      <w:r w:rsidR="00101071">
        <w:rPr>
          <w:rStyle w:val="normaltextrun"/>
          <w:rFonts w:ascii="Arial" w:hAnsi="Arial" w:cs="Arial"/>
          <w:sz w:val="22"/>
          <w:szCs w:val="22"/>
        </w:rPr>
        <w:t xml:space="preserve">the two Course Change afternoons next </w:t>
      </w:r>
      <w:r w:rsidR="00101071" w:rsidRPr="00CE04A4">
        <w:rPr>
          <w:rStyle w:val="normaltextrun"/>
          <w:rFonts w:ascii="Arial" w:hAnsi="Arial" w:cs="Arial"/>
          <w:b/>
          <w:bCs/>
          <w:sz w:val="22"/>
          <w:szCs w:val="22"/>
        </w:rPr>
        <w:t xml:space="preserve">Monday </w:t>
      </w:r>
      <w:r w:rsidR="00545E22" w:rsidRPr="00CE04A4">
        <w:rPr>
          <w:rStyle w:val="normaltextrun"/>
          <w:rFonts w:ascii="Arial" w:hAnsi="Arial" w:cs="Arial"/>
          <w:b/>
          <w:bCs/>
          <w:sz w:val="22"/>
          <w:szCs w:val="22"/>
        </w:rPr>
        <w:t xml:space="preserve">23 January </w:t>
      </w:r>
      <w:r w:rsidR="00101071" w:rsidRPr="00CE04A4">
        <w:rPr>
          <w:rStyle w:val="normaltextrun"/>
          <w:rFonts w:ascii="Arial" w:hAnsi="Arial" w:cs="Arial"/>
          <w:b/>
          <w:bCs/>
          <w:sz w:val="22"/>
          <w:szCs w:val="22"/>
        </w:rPr>
        <w:t>and Tuesday</w:t>
      </w:r>
      <w:r w:rsidR="00545E22" w:rsidRPr="00CE04A4">
        <w:rPr>
          <w:rStyle w:val="normaltextrun"/>
          <w:rFonts w:ascii="Arial" w:hAnsi="Arial" w:cs="Arial"/>
          <w:b/>
          <w:bCs/>
          <w:sz w:val="22"/>
          <w:szCs w:val="22"/>
        </w:rPr>
        <w:t xml:space="preserve"> 24 January</w:t>
      </w:r>
      <w:r w:rsidR="00101071" w:rsidRPr="00CE04A4">
        <w:rPr>
          <w:rStyle w:val="normaltextrun"/>
          <w:rFonts w:ascii="Arial" w:hAnsi="Arial" w:cs="Arial"/>
          <w:b/>
          <w:bCs/>
          <w:sz w:val="22"/>
          <w:szCs w:val="22"/>
        </w:rPr>
        <w:t xml:space="preserve"> from 3.30pm – 5.00pm</w:t>
      </w:r>
      <w:r w:rsidR="00101071">
        <w:rPr>
          <w:rStyle w:val="normaltextrun"/>
          <w:rFonts w:ascii="Arial" w:hAnsi="Arial" w:cs="Arial"/>
          <w:sz w:val="22"/>
          <w:szCs w:val="22"/>
        </w:rPr>
        <w:t xml:space="preserve"> in the </w:t>
      </w:r>
      <w:r w:rsidR="00101071" w:rsidRPr="00CE04A4">
        <w:rPr>
          <w:rStyle w:val="normaltextrun"/>
          <w:rFonts w:ascii="Arial" w:hAnsi="Arial" w:cs="Arial"/>
          <w:b/>
          <w:bCs/>
          <w:sz w:val="22"/>
          <w:szCs w:val="22"/>
        </w:rPr>
        <w:t>Year 13 Common Room</w:t>
      </w:r>
      <w:r w:rsidR="00101071">
        <w:rPr>
          <w:rStyle w:val="normaltextrun"/>
          <w:rFonts w:ascii="Arial" w:hAnsi="Arial" w:cs="Arial"/>
          <w:sz w:val="22"/>
          <w:szCs w:val="22"/>
        </w:rPr>
        <w:t>.</w:t>
      </w:r>
    </w:p>
    <w:p w14:paraId="384C1B38" w14:textId="77777777" w:rsidR="003411B5" w:rsidRDefault="003411B5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</w:p>
    <w:p w14:paraId="64DB2020" w14:textId="6CCA8202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We look forward to seeing all College students on their starting day and trust this information will help your child begin the year smoothly. </w:t>
      </w:r>
    </w:p>
    <w:p w14:paraId="711118BA" w14:textId="77777777" w:rsidR="00D2387D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36B62ECF" w14:textId="4B0B0DF7" w:rsidR="003F21CA" w:rsidRPr="00105206" w:rsidRDefault="003F21CA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Yours sincerely</w:t>
      </w:r>
      <w:r w:rsidR="00CD348B" w:rsidRPr="00105206">
        <w:rPr>
          <w:rFonts w:ascii="Arial" w:eastAsia="Times New Roman" w:hAnsi="Arial" w:cs="Arial"/>
          <w:sz w:val="22"/>
          <w:szCs w:val="22"/>
          <w:lang w:eastAsia="en-NZ"/>
        </w:rPr>
        <w:t>,</w:t>
      </w:r>
      <w:r w:rsidRPr="00105206">
        <w:rPr>
          <w:rFonts w:ascii="Arial" w:eastAsia="Times New Roman" w:hAnsi="Arial" w:cs="Arial"/>
          <w:sz w:val="22"/>
          <w:szCs w:val="22"/>
          <w:lang w:eastAsia="en-NZ"/>
        </w:rPr>
        <w:t> </w:t>
      </w:r>
    </w:p>
    <w:p w14:paraId="3928D7CC" w14:textId="3770A68B" w:rsidR="00CD348B" w:rsidRPr="00105206" w:rsidRDefault="00D2387D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>
        <w:rPr>
          <w:noProof/>
        </w:rPr>
        <w:drawing>
          <wp:inline distT="0" distB="0" distL="0" distR="0" wp14:anchorId="1BA68DB0" wp14:editId="776FDA5D">
            <wp:extent cx="1193800" cy="1085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956B" w14:textId="77777777" w:rsidR="003F21CA" w:rsidRPr="00105206" w:rsidRDefault="003F21CA" w:rsidP="009E4AE2">
      <w:pPr>
        <w:tabs>
          <w:tab w:val="num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05206">
        <w:rPr>
          <w:rFonts w:ascii="Arial" w:hAnsi="Arial" w:cs="Arial"/>
          <w:bCs/>
          <w:sz w:val="22"/>
          <w:szCs w:val="22"/>
        </w:rPr>
        <w:t>Damon Emtage</w:t>
      </w:r>
    </w:p>
    <w:p w14:paraId="7ACCD767" w14:textId="159E0DF5" w:rsidR="003F21CA" w:rsidRPr="00105206" w:rsidRDefault="00BA7851" w:rsidP="009E4A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COLLEGE </w:t>
      </w:r>
      <w:r w:rsidR="00CD348B" w:rsidRPr="00105206">
        <w:rPr>
          <w:rFonts w:ascii="Arial" w:hAnsi="Arial" w:cs="Arial"/>
          <w:b/>
          <w:sz w:val="22"/>
          <w:szCs w:val="22"/>
        </w:rPr>
        <w:t>PRINCIPAL</w:t>
      </w:r>
    </w:p>
    <w:p w14:paraId="3CB9398B" w14:textId="77777777" w:rsidR="00CD348B" w:rsidRPr="00105206" w:rsidRDefault="00CD348B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6ABA3F52" w14:textId="77777777" w:rsidR="00CD348B" w:rsidRPr="00105206" w:rsidRDefault="00CD348B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7CC6D9B1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0181CEF6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0EDCAF25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4E80016C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28B95B59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0BC4DFCD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p w14:paraId="5496E7A2" w14:textId="77777777" w:rsidR="003411B5" w:rsidRPr="00105206" w:rsidRDefault="003411B5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003AF7A6" w14:textId="499B66A4" w:rsidR="00613A15" w:rsidRPr="00105206" w:rsidRDefault="00613A15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>Important Dates</w:t>
      </w:r>
    </w:p>
    <w:p w14:paraId="1BD71A2A" w14:textId="77777777" w:rsidR="00613A15" w:rsidRPr="00105206" w:rsidRDefault="00613A15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</w:p>
    <w:p w14:paraId="22B3EC35" w14:textId="2A7FB477" w:rsidR="00AC17A7" w:rsidRPr="00105206" w:rsidRDefault="00AC17A7" w:rsidP="009E4AE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sz w:val="22"/>
          <w:szCs w:val="22"/>
          <w:lang w:eastAsia="en-NZ"/>
        </w:rPr>
        <w:t>In preparation for the year ahead, we would like to remind you of some important dates in the first few weeks of the 2023 calendar: </w:t>
      </w:r>
    </w:p>
    <w:p w14:paraId="2DE4D08D" w14:textId="77777777" w:rsidR="00AC17A7" w:rsidRPr="00105206" w:rsidRDefault="00AC17A7" w:rsidP="009E4AE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2"/>
        <w:gridCol w:w="3119"/>
        <w:gridCol w:w="4536"/>
      </w:tblGrid>
      <w:tr w:rsidR="00AC17A7" w:rsidRPr="00105206" w14:paraId="4FAF6315" w14:textId="77777777" w:rsidTr="006D1D9A">
        <w:trPr>
          <w:tblHeader/>
        </w:trPr>
        <w:tc>
          <w:tcPr>
            <w:tcW w:w="2552" w:type="dxa"/>
            <w:vAlign w:val="center"/>
          </w:tcPr>
          <w:p w14:paraId="406949A4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bookmarkStart w:id="2" w:name="_Hlk120542334"/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Date 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3119" w:type="dxa"/>
            <w:vAlign w:val="center"/>
          </w:tcPr>
          <w:p w14:paraId="223AE801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Event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4536" w:type="dxa"/>
            <w:vAlign w:val="center"/>
          </w:tcPr>
          <w:p w14:paraId="48E33685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Information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</w:tr>
      <w:tr w:rsidR="00AC17A7" w:rsidRPr="00105206" w14:paraId="336F7B90" w14:textId="77777777" w:rsidTr="006D1D9A">
        <w:tc>
          <w:tcPr>
            <w:tcW w:w="2552" w:type="dxa"/>
          </w:tcPr>
          <w:p w14:paraId="16790382" w14:textId="77777777" w:rsidR="00AC17A7" w:rsidRPr="00105206" w:rsidRDefault="00AC17A7" w:rsidP="00172E92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Monday 23 January </w:t>
            </w:r>
          </w:p>
          <w:p w14:paraId="3B8854C3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Tuesday 24 January </w:t>
            </w:r>
          </w:p>
        </w:tc>
        <w:tc>
          <w:tcPr>
            <w:tcW w:w="3119" w:type="dxa"/>
          </w:tcPr>
          <w:p w14:paraId="50C1EFB3" w14:textId="77777777" w:rsidR="006D1D9A" w:rsidRDefault="00AC17A7" w:rsidP="00172E92">
            <w:pPr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Course Changes </w:t>
            </w:r>
            <w:r w:rsid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        </w:t>
            </w:r>
            <w:r w:rsidR="00CE04A4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 </w:t>
            </w:r>
          </w:p>
          <w:p w14:paraId="7828A211" w14:textId="3EBF6CE9" w:rsidR="00AC17A7" w:rsidRPr="00105206" w:rsidRDefault="00CE04A4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(</w:t>
            </w:r>
            <w:r w:rsidR="00AC17A7"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Year 11 to Year 13</w:t>
            </w:r>
            <w:r w:rsidR="00AC17A7" w:rsidRPr="00CE04A4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)  </w:t>
            </w:r>
          </w:p>
        </w:tc>
        <w:tc>
          <w:tcPr>
            <w:tcW w:w="4536" w:type="dxa"/>
          </w:tcPr>
          <w:p w14:paraId="49DE4F3A" w14:textId="40483545" w:rsidR="00AC17A7" w:rsidRPr="00105206" w:rsidRDefault="00AC17A7" w:rsidP="0065041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3.30pm – 5.00pm,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Year 13 Common Room. </w:t>
            </w:r>
          </w:p>
          <w:p w14:paraId="70923105" w14:textId="292C7B3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</w:tr>
      <w:tr w:rsidR="00AC17A7" w:rsidRPr="00105206" w14:paraId="1ECE7F90" w14:textId="77777777" w:rsidTr="006D1D9A">
        <w:tc>
          <w:tcPr>
            <w:tcW w:w="2552" w:type="dxa"/>
          </w:tcPr>
          <w:p w14:paraId="05315605" w14:textId="6B7E4422" w:rsidR="00AC17A7" w:rsidRPr="00105206" w:rsidRDefault="00AC17A7" w:rsidP="00172E92">
            <w:pPr>
              <w:textAlignment w:val="baseline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Monday 23 January</w:t>
            </w:r>
          </w:p>
        </w:tc>
        <w:tc>
          <w:tcPr>
            <w:tcW w:w="3119" w:type="dxa"/>
          </w:tcPr>
          <w:p w14:paraId="50BDB93C" w14:textId="63A9285C" w:rsidR="00AC17A7" w:rsidRPr="00105206" w:rsidRDefault="00105206" w:rsidP="00172E92">
            <w:pPr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Girls </w:t>
            </w:r>
            <w:r w:rsidR="00AC17A7"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Prefect Uniform Fittings</w:t>
            </w:r>
          </w:p>
        </w:tc>
        <w:tc>
          <w:tcPr>
            <w:tcW w:w="4536" w:type="dxa"/>
          </w:tcPr>
          <w:p w14:paraId="2DC5F82C" w14:textId="228501F7" w:rsidR="00AC17A7" w:rsidRPr="00105206" w:rsidRDefault="00AC17A7" w:rsidP="00650411">
            <w:pPr>
              <w:textAlignment w:val="baseline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Girls – 3</w:t>
            </w:r>
            <w:r w:rsid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.00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pm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Mungos (while on camp)</w:t>
            </w:r>
          </w:p>
        </w:tc>
      </w:tr>
      <w:tr w:rsidR="00105206" w:rsidRPr="00105206" w14:paraId="7F6B9FDE" w14:textId="77777777" w:rsidTr="006D1D9A">
        <w:tc>
          <w:tcPr>
            <w:tcW w:w="2552" w:type="dxa"/>
          </w:tcPr>
          <w:p w14:paraId="27D46A97" w14:textId="653A88B8" w:rsidR="00105206" w:rsidRPr="00105206" w:rsidRDefault="00105206" w:rsidP="00172E92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Wednesday 25 January</w:t>
            </w:r>
          </w:p>
        </w:tc>
        <w:tc>
          <w:tcPr>
            <w:tcW w:w="3119" w:type="dxa"/>
          </w:tcPr>
          <w:p w14:paraId="1B09E5EB" w14:textId="097D9DCF" w:rsidR="00105206" w:rsidRPr="00105206" w:rsidRDefault="00105206" w:rsidP="00172E92">
            <w:pPr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Boys Prefect Uniform Fittings </w:t>
            </w:r>
          </w:p>
        </w:tc>
        <w:tc>
          <w:tcPr>
            <w:tcW w:w="4536" w:type="dxa"/>
          </w:tcPr>
          <w:p w14:paraId="65C631A6" w14:textId="44C43778" w:rsidR="00105206" w:rsidRPr="00105206" w:rsidRDefault="00105206" w:rsidP="00650411">
            <w:pPr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Boys – 9.00am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Music Centre </w:t>
            </w:r>
          </w:p>
        </w:tc>
      </w:tr>
      <w:tr w:rsidR="00AC17A7" w:rsidRPr="00105206" w14:paraId="4CC48295" w14:textId="77777777" w:rsidTr="006D1D9A">
        <w:tc>
          <w:tcPr>
            <w:tcW w:w="2552" w:type="dxa"/>
          </w:tcPr>
          <w:p w14:paraId="7300670A" w14:textId="268C7748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Monday</w:t>
            </w:r>
            <w:r w:rsidR="00152734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2</w:t>
            </w:r>
            <w:r w:rsidR="00CE04A4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3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- Wed 25 January </w:t>
            </w:r>
          </w:p>
        </w:tc>
        <w:tc>
          <w:tcPr>
            <w:tcW w:w="3119" w:type="dxa"/>
          </w:tcPr>
          <w:p w14:paraId="717DDF85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Prefect Leadership Camp </w:t>
            </w:r>
          </w:p>
        </w:tc>
        <w:tc>
          <w:tcPr>
            <w:tcW w:w="4536" w:type="dxa"/>
          </w:tcPr>
          <w:p w14:paraId="04F4D8F2" w14:textId="77777777" w:rsidR="00AC17A7" w:rsidRPr="00105206" w:rsidRDefault="00AC17A7" w:rsidP="0065041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9.00am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 Meet at Bruce House </w:t>
            </w:r>
          </w:p>
          <w:p w14:paraId="117B9309" w14:textId="48D4ABCA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9.00am finish on Wednesday 25 January</w:t>
            </w:r>
          </w:p>
        </w:tc>
      </w:tr>
      <w:tr w:rsidR="00AC17A7" w:rsidRPr="00105206" w14:paraId="5E25204D" w14:textId="77777777" w:rsidTr="006D1D9A">
        <w:tc>
          <w:tcPr>
            <w:tcW w:w="2552" w:type="dxa"/>
          </w:tcPr>
          <w:p w14:paraId="29D25E74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Monday 23 January &amp; Tuesday 24 January </w:t>
            </w:r>
          </w:p>
        </w:tc>
        <w:tc>
          <w:tcPr>
            <w:tcW w:w="3119" w:type="dxa"/>
          </w:tcPr>
          <w:p w14:paraId="067E5732" w14:textId="04AE1373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Peer</w:t>
            </w:r>
            <w:r w:rsidR="00152734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Support Leaders Training </w:t>
            </w:r>
          </w:p>
        </w:tc>
        <w:tc>
          <w:tcPr>
            <w:tcW w:w="4536" w:type="dxa"/>
          </w:tcPr>
          <w:p w14:paraId="37E3BE7B" w14:textId="77777777" w:rsidR="00AC17A7" w:rsidRPr="00105206" w:rsidRDefault="00AC17A7" w:rsidP="00650411">
            <w:pPr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(M) 10.00am – 3.30pm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in the Music Centre </w:t>
            </w:r>
          </w:p>
          <w:p w14:paraId="370F39B2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(T) 9.00am – 3.30pm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in the Music Centre</w:t>
            </w:r>
          </w:p>
        </w:tc>
      </w:tr>
      <w:tr w:rsidR="00AC17A7" w:rsidRPr="00105206" w14:paraId="6733E864" w14:textId="77777777" w:rsidTr="006D1D9A">
        <w:tc>
          <w:tcPr>
            <w:tcW w:w="2552" w:type="dxa"/>
          </w:tcPr>
          <w:p w14:paraId="5155247B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Wednesday 25 January </w:t>
            </w:r>
          </w:p>
        </w:tc>
        <w:tc>
          <w:tcPr>
            <w:tcW w:w="3119" w:type="dxa"/>
          </w:tcPr>
          <w:p w14:paraId="4A655BD9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Year 11 Mentors Only</w:t>
            </w:r>
          </w:p>
        </w:tc>
        <w:tc>
          <w:tcPr>
            <w:tcW w:w="4536" w:type="dxa"/>
          </w:tcPr>
          <w:p w14:paraId="2D817384" w14:textId="77777777" w:rsidR="00AC17A7" w:rsidRPr="00105206" w:rsidRDefault="00AC17A7" w:rsidP="00650411">
            <w:pPr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8.50am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start – Gym 1</w:t>
            </w:r>
          </w:p>
          <w:p w14:paraId="5A396711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</w:p>
        </w:tc>
      </w:tr>
      <w:tr w:rsidR="00AC17A7" w:rsidRPr="00105206" w14:paraId="472CF084" w14:textId="77777777" w:rsidTr="006D1D9A">
        <w:tc>
          <w:tcPr>
            <w:tcW w:w="2552" w:type="dxa"/>
          </w:tcPr>
          <w:p w14:paraId="4D672FC6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Wednesday 25 January </w:t>
            </w:r>
          </w:p>
        </w:tc>
        <w:tc>
          <w:tcPr>
            <w:tcW w:w="3119" w:type="dxa"/>
          </w:tcPr>
          <w:p w14:paraId="0AA0AAE8" w14:textId="5DB670AF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Year 12 IB Induction </w:t>
            </w:r>
            <w:r w:rsidR="00AB36FC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D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ay </w:t>
            </w:r>
          </w:p>
        </w:tc>
        <w:tc>
          <w:tcPr>
            <w:tcW w:w="4536" w:type="dxa"/>
          </w:tcPr>
          <w:p w14:paraId="51410A17" w14:textId="3B1583B0" w:rsidR="00AC17A7" w:rsidRPr="006D1D9A" w:rsidRDefault="00AC17A7" w:rsidP="006D1D9A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9.00am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Goodfellow Centre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 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</w:tr>
      <w:tr w:rsidR="00AC17A7" w:rsidRPr="00105206" w14:paraId="2C92F809" w14:textId="77777777" w:rsidTr="006D1D9A">
        <w:tc>
          <w:tcPr>
            <w:tcW w:w="2552" w:type="dxa"/>
          </w:tcPr>
          <w:p w14:paraId="2213E1D4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Wednesday 25 January </w:t>
            </w:r>
          </w:p>
        </w:tc>
        <w:tc>
          <w:tcPr>
            <w:tcW w:w="3119" w:type="dxa"/>
          </w:tcPr>
          <w:p w14:paraId="6FCB4EBD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New International Students Orientation Day</w:t>
            </w:r>
          </w:p>
        </w:tc>
        <w:tc>
          <w:tcPr>
            <w:tcW w:w="4536" w:type="dxa"/>
          </w:tcPr>
          <w:p w14:paraId="6598A8DC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12 noon midday</w:t>
            </w:r>
          </w:p>
        </w:tc>
      </w:tr>
      <w:tr w:rsidR="00AC17A7" w:rsidRPr="00105206" w14:paraId="402658BC" w14:textId="77777777" w:rsidTr="006D1D9A">
        <w:tc>
          <w:tcPr>
            <w:tcW w:w="2552" w:type="dxa"/>
          </w:tcPr>
          <w:p w14:paraId="1D422B44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Thursday 26 January </w:t>
            </w:r>
          </w:p>
        </w:tc>
        <w:tc>
          <w:tcPr>
            <w:tcW w:w="3119" w:type="dxa"/>
          </w:tcPr>
          <w:p w14:paraId="43536654" w14:textId="0389380B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New Students Orientation (Year</w:t>
            </w:r>
            <w:r w:rsid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s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10 </w:t>
            </w:r>
            <w:r w:rsid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to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13) </w:t>
            </w:r>
          </w:p>
        </w:tc>
        <w:tc>
          <w:tcPr>
            <w:tcW w:w="4536" w:type="dxa"/>
          </w:tcPr>
          <w:p w14:paraId="71896CF8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10.00am 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Goodfellow Centre –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House Leaders are required to attend.</w:t>
            </w:r>
          </w:p>
        </w:tc>
      </w:tr>
      <w:tr w:rsidR="00AC17A7" w:rsidRPr="00105206" w14:paraId="22B0C8E7" w14:textId="77777777" w:rsidTr="006D1D9A">
        <w:tc>
          <w:tcPr>
            <w:tcW w:w="2552" w:type="dxa"/>
          </w:tcPr>
          <w:p w14:paraId="1A26FAD7" w14:textId="77777777" w:rsidR="00AC17A7" w:rsidRPr="00105206" w:rsidRDefault="00AC17A7" w:rsidP="00172E92">
            <w:pPr>
              <w:rPr>
                <w:rFonts w:ascii="Arial" w:hAnsi="Arial" w:cs="Arial"/>
                <w:b/>
                <w:bCs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Tuesday 31 January </w:t>
            </w:r>
          </w:p>
        </w:tc>
        <w:tc>
          <w:tcPr>
            <w:tcW w:w="3119" w:type="dxa"/>
          </w:tcPr>
          <w:p w14:paraId="23C3CEA9" w14:textId="77777777" w:rsidR="00A23072" w:rsidRPr="00105206" w:rsidRDefault="00AC17A7" w:rsidP="00172E9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 xml:space="preserve">Year 7 – 13 </w:t>
            </w:r>
          </w:p>
          <w:p w14:paraId="6471DC13" w14:textId="3DD15C04" w:rsidR="00AC17A7" w:rsidRPr="00105206" w:rsidRDefault="00AC17A7" w:rsidP="00172E92">
            <w:pPr>
              <w:rPr>
                <w:rFonts w:ascii="Arial" w:hAnsi="Arial" w:cs="Arial"/>
                <w:b/>
                <w:bCs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First day of School </w:t>
            </w:r>
          </w:p>
        </w:tc>
        <w:tc>
          <w:tcPr>
            <w:tcW w:w="4536" w:type="dxa"/>
          </w:tcPr>
          <w:p w14:paraId="502ECFF9" w14:textId="50E0B029" w:rsidR="00A23072" w:rsidRPr="00105206" w:rsidRDefault="00A23072" w:rsidP="00650411">
            <w:pPr>
              <w:ind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Buses will run on their usual routes. </w:t>
            </w:r>
          </w:p>
          <w:p w14:paraId="2EED6816" w14:textId="77777777" w:rsidR="00A23072" w:rsidRPr="00105206" w:rsidRDefault="00A23072" w:rsidP="00650411">
            <w:pPr>
              <w:ind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BEEBA8" w14:textId="797A0428" w:rsidR="00A23072" w:rsidRPr="00105206" w:rsidRDefault="00A23072" w:rsidP="00650411">
            <w:pPr>
              <w:ind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Bell will ring at 8.40 am and all students need to move to the following venues. Staff will assist.</w:t>
            </w:r>
          </w:p>
          <w:p w14:paraId="02448B49" w14:textId="0C344527" w:rsidR="00A23072" w:rsidRPr="006D1D9A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All Year 7 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to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D275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Elizabeth M</w:t>
            </w:r>
            <w:r w:rsidR="001F48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</w:t>
            </w:r>
            <w:r w:rsidR="00D275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cFarlan Cent</w:t>
            </w:r>
            <w:r w:rsidR="0044187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re (EMC)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Playground</w:t>
            </w:r>
            <w:r w:rsidR="006D1D9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– </w:t>
            </w:r>
            <w:r w:rsidR="006D1D9A" w:rsidRPr="006D1D9A">
              <w:rPr>
                <w:rFonts w:ascii="Arial" w:eastAsia="Times New Roman" w:hAnsi="Arial" w:cs="Arial"/>
                <w:sz w:val="21"/>
                <w:szCs w:val="21"/>
              </w:rPr>
              <w:t>See attached plan.</w:t>
            </w:r>
          </w:p>
          <w:p w14:paraId="1AA032E2" w14:textId="691C745E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Existing Year 8 Gym 2.</w:t>
            </w:r>
          </w:p>
          <w:p w14:paraId="5878BC6D" w14:textId="77777777" w:rsidR="006D1D9A" w:rsidRPr="006D1D9A" w:rsidRDefault="00A23072" w:rsidP="006D1D9A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All new Year 8 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EMC Playground</w:t>
            </w:r>
            <w:r w:rsidR="006D1D9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- </w:t>
            </w:r>
            <w:r w:rsidR="006D1D9A" w:rsidRPr="006D1D9A">
              <w:rPr>
                <w:rFonts w:ascii="Arial" w:eastAsia="Times New Roman" w:hAnsi="Arial" w:cs="Arial"/>
                <w:sz w:val="21"/>
                <w:szCs w:val="21"/>
              </w:rPr>
              <w:t>See attached plan.</w:t>
            </w:r>
          </w:p>
          <w:p w14:paraId="60F711E9" w14:textId="78000E23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Year 9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 all to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Bruce House Tennis Courts.</w:t>
            </w:r>
          </w:p>
          <w:p w14:paraId="017705DE" w14:textId="088FFF9B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Year 10 Gym 1 &amp; 2</w:t>
            </w:r>
            <w:r w:rsidR="00105206"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105206" w:rsidRPr="00105206">
              <w:rPr>
                <w:rFonts w:ascii="Arial" w:eastAsia="Times New Roman" w:hAnsi="Arial" w:cs="Arial"/>
                <w:sz w:val="21"/>
                <w:szCs w:val="21"/>
              </w:rPr>
              <w:t>designated seating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4E28D08B" w14:textId="3A095934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Year 11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Gym 1.</w:t>
            </w:r>
          </w:p>
          <w:p w14:paraId="0ED53580" w14:textId="13AFF529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Year 12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Gym 2.</w:t>
            </w:r>
          </w:p>
          <w:p w14:paraId="247215A4" w14:textId="605CF47E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Year 13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Gym 1.</w:t>
            </w:r>
          </w:p>
          <w:p w14:paraId="47B4F983" w14:textId="77777777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Full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5A44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summer uniform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on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Day 1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  <w:p w14:paraId="04D4F4A1" w14:textId="77777777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Normal teaching will begin Period 4.   </w:t>
            </w:r>
          </w:p>
          <w:p w14:paraId="78B97663" w14:textId="77777777" w:rsidR="00A23072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Bring PE gear (shirt and shorts) on Day 1. </w:t>
            </w:r>
          </w:p>
          <w:p w14:paraId="26F1BB72" w14:textId="6A61F9CE" w:rsidR="00AC17A7" w:rsidRPr="00105206" w:rsidRDefault="00A23072" w:rsidP="00650411">
            <w:pPr>
              <w:pStyle w:val="ListParagraph"/>
              <w:numPr>
                <w:ilvl w:val="0"/>
                <w:numId w:val="3"/>
              </w:numPr>
              <w:ind w:left="316" w:right="132"/>
              <w:textAlignment w:val="baseline"/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School finishes 3.30pm</w:t>
            </w:r>
            <w:r w:rsidR="00105206" w:rsidRPr="00105206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buses will run as normal</w:t>
            </w:r>
            <w:r w:rsidR="005A44A9">
              <w:rPr>
                <w:rFonts w:ascii="Arial" w:eastAsia="Times New Roman" w:hAnsi="Arial" w:cs="Arial"/>
                <w:sz w:val="21"/>
                <w:szCs w:val="21"/>
              </w:rPr>
              <w:t xml:space="preserve"> with assistance for new students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</w:tr>
      <w:tr w:rsidR="00AC17A7" w:rsidRPr="00105206" w14:paraId="3BB624AD" w14:textId="77777777" w:rsidTr="006D1D9A">
        <w:tc>
          <w:tcPr>
            <w:tcW w:w="2552" w:type="dxa"/>
          </w:tcPr>
          <w:p w14:paraId="7317FA24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Tuesday 31 January </w:t>
            </w:r>
          </w:p>
        </w:tc>
        <w:tc>
          <w:tcPr>
            <w:tcW w:w="3119" w:type="dxa"/>
          </w:tcPr>
          <w:p w14:paraId="79E42811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Prefect Commissioning Service for Year 13 Prefects and their families only. </w:t>
            </w:r>
          </w:p>
        </w:tc>
        <w:tc>
          <w:tcPr>
            <w:tcW w:w="4536" w:type="dxa"/>
          </w:tcPr>
          <w:p w14:paraId="40E21115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5.30pm – 7.00pm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 xml:space="preserve"> Chapel and Goodfellow Centre for Refreshments and Photos </w:t>
            </w:r>
          </w:p>
        </w:tc>
      </w:tr>
      <w:tr w:rsidR="00AC17A7" w:rsidRPr="00105206" w14:paraId="35B011D4" w14:textId="77777777" w:rsidTr="006D1D9A">
        <w:tc>
          <w:tcPr>
            <w:tcW w:w="2552" w:type="dxa"/>
          </w:tcPr>
          <w:p w14:paraId="55A9D6B7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Friday 3 February </w:t>
            </w:r>
          </w:p>
        </w:tc>
        <w:tc>
          <w:tcPr>
            <w:tcW w:w="3119" w:type="dxa"/>
          </w:tcPr>
          <w:p w14:paraId="6F9F0A76" w14:textId="77777777" w:rsidR="00AC17A7" w:rsidRPr="00105206" w:rsidRDefault="00AC17A7" w:rsidP="00172E92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NZ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Formal Assembly  </w:t>
            </w:r>
          </w:p>
          <w:p w14:paraId="436144DB" w14:textId="6F37860A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Tutor Group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</w:t>
            </w:r>
            <w:r w:rsidR="006D1D9A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&amp;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 xml:space="preserve"> 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NZ"/>
              </w:rPr>
              <w:t>Individual Photographs</w:t>
            </w: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4536" w:type="dxa"/>
          </w:tcPr>
          <w:p w14:paraId="059B664B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12.30pm Gym 1 - </w:t>
            </w: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Formal Uniform</w:t>
            </w:r>
            <w:r w:rsidRPr="00105206">
              <w:rPr>
                <w:rFonts w:ascii="Arial" w:eastAsia="Times New Roman" w:hAnsi="Arial" w:cs="Arial"/>
                <w:sz w:val="21"/>
                <w:szCs w:val="21"/>
              </w:rPr>
              <w:t>  </w:t>
            </w:r>
          </w:p>
        </w:tc>
      </w:tr>
      <w:tr w:rsidR="00AC17A7" w:rsidRPr="00105206" w14:paraId="6A5639E6" w14:textId="77777777" w:rsidTr="006D1D9A">
        <w:tc>
          <w:tcPr>
            <w:tcW w:w="2552" w:type="dxa"/>
          </w:tcPr>
          <w:p w14:paraId="3EA8CFE7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Sunday 5 February</w:t>
            </w:r>
          </w:p>
        </w:tc>
        <w:tc>
          <w:tcPr>
            <w:tcW w:w="3119" w:type="dxa"/>
          </w:tcPr>
          <w:p w14:paraId="6D3C9B3F" w14:textId="77777777" w:rsidR="00AC17A7" w:rsidRPr="00105206" w:rsidRDefault="00AC17A7" w:rsidP="00172E92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sz w:val="21"/>
                <w:szCs w:val="21"/>
                <w:lang w:eastAsia="en-NZ"/>
              </w:rPr>
              <w:t>Bruce House Chapel</w:t>
            </w:r>
          </w:p>
        </w:tc>
        <w:tc>
          <w:tcPr>
            <w:tcW w:w="4536" w:type="dxa"/>
          </w:tcPr>
          <w:p w14:paraId="491CA0EB" w14:textId="77777777" w:rsidR="00AC17A7" w:rsidRPr="00105206" w:rsidRDefault="00AC17A7" w:rsidP="00650411">
            <w:pPr>
              <w:rPr>
                <w:rFonts w:ascii="Arial" w:hAnsi="Arial" w:cs="Arial"/>
                <w:sz w:val="21"/>
                <w:szCs w:val="21"/>
                <w:lang w:eastAsia="ja-JP"/>
              </w:rPr>
            </w:pPr>
            <w:r w:rsidRPr="0010520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7pm</w:t>
            </w:r>
          </w:p>
        </w:tc>
      </w:tr>
    </w:tbl>
    <w:p w14:paraId="52C5212B" w14:textId="77777777" w:rsidR="00AC17A7" w:rsidRPr="00105206" w:rsidRDefault="00AC17A7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 w:rsidRPr="00105206">
        <w:rPr>
          <w:rFonts w:ascii="Arial" w:eastAsia="Times New Roman" w:hAnsi="Arial" w:cs="Arial"/>
          <w:b/>
          <w:bCs/>
          <w:sz w:val="22"/>
          <w:szCs w:val="22"/>
          <w:lang w:eastAsia="en-NZ"/>
        </w:rPr>
        <w:t xml:space="preserve"> </w:t>
      </w:r>
    </w:p>
    <w:p w14:paraId="74D8C5A3" w14:textId="77777777" w:rsidR="0016350E" w:rsidRDefault="0016350E" w:rsidP="009E4AE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  <w:sectPr w:rsidR="0016350E" w:rsidSect="009E4AE2">
          <w:headerReference w:type="default" r:id="rId24"/>
          <w:footerReference w:type="default" r:id="rId25"/>
          <w:pgSz w:w="11900" w:h="16840"/>
          <w:pgMar w:top="1134" w:right="1021" w:bottom="709" w:left="1021" w:header="709" w:footer="709" w:gutter="0"/>
          <w:cols w:space="708"/>
          <w:docGrid w:linePitch="360"/>
        </w:sectPr>
      </w:pPr>
    </w:p>
    <w:bookmarkEnd w:id="2"/>
    <w:p w14:paraId="3A5C678F" w14:textId="76614853" w:rsidR="003F21CA" w:rsidRPr="00A40F77" w:rsidRDefault="001F60E7" w:rsidP="00A23072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N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0895F" wp14:editId="2566857F">
                <wp:simplePos x="0" y="0"/>
                <wp:positionH relativeFrom="column">
                  <wp:posOffset>6417310</wp:posOffset>
                </wp:positionH>
                <wp:positionV relativeFrom="paragraph">
                  <wp:posOffset>3935730</wp:posOffset>
                </wp:positionV>
                <wp:extent cx="866775" cy="45719"/>
                <wp:effectExtent l="38100" t="38100" r="66675" b="1263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5F04C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05.3pt;margin-top:309.9pt;width:68.2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15649" wp14:editId="6378A52B">
                <wp:simplePos x="0" y="0"/>
                <wp:positionH relativeFrom="column">
                  <wp:posOffset>7379335</wp:posOffset>
                </wp:positionH>
                <wp:positionV relativeFrom="paragraph">
                  <wp:posOffset>3869055</wp:posOffset>
                </wp:positionV>
                <wp:extent cx="1238250" cy="266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78910" w14:textId="2CEE4D02" w:rsidR="001F60E7" w:rsidRPr="001F60E7" w:rsidRDefault="001F60E7" w:rsidP="001F60E7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BH Tennis Courts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31564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81.05pt;margin-top:304.65pt;width:97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" fillcolor="white [3201]" strokeweight=".5pt">
                <v:textbox>
                  <w:txbxContent>
                    <w:p w14:paraId="24078910" w14:textId="2CEE4D02" w:rsidR="001F60E7" w:rsidRPr="001F60E7" w:rsidRDefault="001F60E7" w:rsidP="001F60E7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BH Tennis Courts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059F" wp14:editId="22FA7A42">
                <wp:simplePos x="0" y="0"/>
                <wp:positionH relativeFrom="column">
                  <wp:posOffset>6550660</wp:posOffset>
                </wp:positionH>
                <wp:positionV relativeFrom="paragraph">
                  <wp:posOffset>2383155</wp:posOffset>
                </wp:positionV>
                <wp:extent cx="1238250" cy="2667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E516B" w14:textId="39829692" w:rsidR="001F60E7" w:rsidRPr="001F60E7" w:rsidRDefault="001F60E7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60E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EMC Playground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3059F" id="Text Box 18" o:spid="_x0000_s1027" type="#_x0000_t202" style="position:absolute;left:0;text-align:left;margin-left:515.8pt;margin-top:187.65pt;width:97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" fillcolor="white [3201]" strokeweight=".5pt">
                <v:textbox>
                  <w:txbxContent>
                    <w:p w14:paraId="428E516B" w14:textId="39829692" w:rsidR="001F60E7" w:rsidRPr="001F60E7" w:rsidRDefault="001F60E7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F60E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EMC Playground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560F0" wp14:editId="15F949D6">
                <wp:simplePos x="0" y="0"/>
                <wp:positionH relativeFrom="column">
                  <wp:posOffset>4988560</wp:posOffset>
                </wp:positionH>
                <wp:positionV relativeFrom="paragraph">
                  <wp:posOffset>2707005</wp:posOffset>
                </wp:positionV>
                <wp:extent cx="2124075" cy="666750"/>
                <wp:effectExtent l="57150" t="38100" r="6667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B4E1D83" id="Straight Arrow Connector 19" o:spid="_x0000_s1026" type="#_x0000_t32" style="position:absolute;margin-left:392.8pt;margin-top:213.15pt;width:167.25pt;height:5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D1D9A">
        <w:rPr>
          <w:noProof/>
        </w:rPr>
        <w:drawing>
          <wp:anchor distT="0" distB="0" distL="114300" distR="114300" simplePos="0" relativeHeight="251658240" behindDoc="1" locked="0" layoutInCell="1" allowOverlap="1" wp14:anchorId="1EF24599" wp14:editId="5970AD19">
            <wp:simplePos x="0" y="0"/>
            <wp:positionH relativeFrom="margin">
              <wp:align>left</wp:align>
            </wp:positionH>
            <wp:positionV relativeFrom="paragraph">
              <wp:posOffset>-407670</wp:posOffset>
            </wp:positionV>
            <wp:extent cx="9900000" cy="659160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900000" cy="65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21CA" w:rsidRPr="00A40F77" w:rsidSect="00A40F77">
      <w:headerReference w:type="default" r:id="rId27"/>
      <w:footerReference w:type="default" r:id="rId28"/>
      <w:pgSz w:w="16840" w:h="11900" w:orient="landscape"/>
      <w:pgMar w:top="1021" w:right="1134" w:bottom="1021" w:left="709" w:header="709" w:footer="1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699A" w14:textId="77777777" w:rsidR="0080774B" w:rsidRDefault="0080774B" w:rsidP="00D017E5">
      <w:r>
        <w:separator/>
      </w:r>
    </w:p>
  </w:endnote>
  <w:endnote w:type="continuationSeparator" w:id="0">
    <w:p w14:paraId="57B028D8" w14:textId="77777777" w:rsidR="0080774B" w:rsidRDefault="0080774B" w:rsidP="00D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8206" w14:textId="4A017C00" w:rsidR="00BD269B" w:rsidRDefault="00BD269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0587C2" wp14:editId="4B4F31E0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584627" cy="1155578"/>
          <wp:effectExtent l="0" t="0" r="0" b="6985"/>
          <wp:wrapNone/>
          <wp:docPr id="2" name="Picture 2" descr="Timelin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627" cy="1155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FF92E" w14:textId="77777777" w:rsidR="00BD269B" w:rsidRDefault="00BD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F04E" w14:textId="2EECAF1A" w:rsidR="00A40F77" w:rsidRDefault="00A40F77">
    <w:pPr>
      <w:pStyle w:val="Footer"/>
    </w:pPr>
  </w:p>
  <w:p w14:paraId="05FEBFF3" w14:textId="77777777" w:rsidR="00A40F77" w:rsidRDefault="00A40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D4EF" w14:textId="77777777" w:rsidR="0080774B" w:rsidRDefault="0080774B" w:rsidP="00D017E5">
      <w:bookmarkStart w:id="0" w:name="_Hlk479235458"/>
      <w:bookmarkEnd w:id="0"/>
      <w:r>
        <w:separator/>
      </w:r>
    </w:p>
  </w:footnote>
  <w:footnote w:type="continuationSeparator" w:id="0">
    <w:p w14:paraId="5F11B43D" w14:textId="77777777" w:rsidR="0080774B" w:rsidRDefault="0080774B" w:rsidP="00D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4BA4" w14:textId="55C0B18C" w:rsidR="00BD269B" w:rsidRDefault="00BD269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CA310A" wp14:editId="63BA9F56">
          <wp:simplePos x="0" y="0"/>
          <wp:positionH relativeFrom="column">
            <wp:posOffset>-327660</wp:posOffset>
          </wp:positionH>
          <wp:positionV relativeFrom="paragraph">
            <wp:posOffset>-213995</wp:posOffset>
          </wp:positionV>
          <wp:extent cx="3780000" cy="1075489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2FB3E" w14:textId="76241B3A" w:rsidR="00687159" w:rsidRDefault="00687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48278" w14:textId="1A1A2041" w:rsidR="0016350E" w:rsidRDefault="0016350E">
    <w:pPr>
      <w:pStyle w:val="Header"/>
    </w:pPr>
  </w:p>
  <w:p w14:paraId="190DEBC5" w14:textId="77777777" w:rsidR="0016350E" w:rsidRDefault="0016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90113"/>
    <w:multiLevelType w:val="hybridMultilevel"/>
    <w:tmpl w:val="B3323D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40EF"/>
    <w:multiLevelType w:val="hybridMultilevel"/>
    <w:tmpl w:val="A992D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D4EAE"/>
    <w:multiLevelType w:val="hybridMultilevel"/>
    <w:tmpl w:val="A3F68B60"/>
    <w:lvl w:ilvl="0" w:tplc="14090001">
      <w:start w:val="1"/>
      <w:numFmt w:val="bullet"/>
      <w:lvlText w:val=""/>
      <w:lvlJc w:val="left"/>
      <w:pPr>
        <w:ind w:left="2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75"/>
    <w:rsid w:val="00005358"/>
    <w:rsid w:val="0002070D"/>
    <w:rsid w:val="00053D9C"/>
    <w:rsid w:val="000554DF"/>
    <w:rsid w:val="00095C0B"/>
    <w:rsid w:val="000D3982"/>
    <w:rsid w:val="000E5B61"/>
    <w:rsid w:val="00101071"/>
    <w:rsid w:val="00105206"/>
    <w:rsid w:val="00107938"/>
    <w:rsid w:val="0015022D"/>
    <w:rsid w:val="00152734"/>
    <w:rsid w:val="00152817"/>
    <w:rsid w:val="0016350E"/>
    <w:rsid w:val="00172E92"/>
    <w:rsid w:val="00182694"/>
    <w:rsid w:val="001B0FA8"/>
    <w:rsid w:val="001B5B4D"/>
    <w:rsid w:val="001C092D"/>
    <w:rsid w:val="001C09F4"/>
    <w:rsid w:val="001F3C78"/>
    <w:rsid w:val="001F482F"/>
    <w:rsid w:val="001F60E7"/>
    <w:rsid w:val="001F6414"/>
    <w:rsid w:val="00243C73"/>
    <w:rsid w:val="002B2781"/>
    <w:rsid w:val="002C4477"/>
    <w:rsid w:val="002F7D04"/>
    <w:rsid w:val="003358E0"/>
    <w:rsid w:val="003411B5"/>
    <w:rsid w:val="00344664"/>
    <w:rsid w:val="003A62BA"/>
    <w:rsid w:val="003F21CA"/>
    <w:rsid w:val="004160AF"/>
    <w:rsid w:val="00420BBE"/>
    <w:rsid w:val="0044187B"/>
    <w:rsid w:val="004503A9"/>
    <w:rsid w:val="004E5860"/>
    <w:rsid w:val="00506640"/>
    <w:rsid w:val="00545E22"/>
    <w:rsid w:val="00557EDD"/>
    <w:rsid w:val="005635D0"/>
    <w:rsid w:val="00583F63"/>
    <w:rsid w:val="005A44A9"/>
    <w:rsid w:val="005B1821"/>
    <w:rsid w:val="00613A15"/>
    <w:rsid w:val="00650411"/>
    <w:rsid w:val="00665696"/>
    <w:rsid w:val="0067037D"/>
    <w:rsid w:val="006728D0"/>
    <w:rsid w:val="00687159"/>
    <w:rsid w:val="006B1475"/>
    <w:rsid w:val="006B2E9F"/>
    <w:rsid w:val="006D1D9A"/>
    <w:rsid w:val="006F2FF3"/>
    <w:rsid w:val="006F362A"/>
    <w:rsid w:val="00737946"/>
    <w:rsid w:val="007471FC"/>
    <w:rsid w:val="007777EE"/>
    <w:rsid w:val="007854E7"/>
    <w:rsid w:val="007A5609"/>
    <w:rsid w:val="007C089B"/>
    <w:rsid w:val="007D11EC"/>
    <w:rsid w:val="00806265"/>
    <w:rsid w:val="0080774B"/>
    <w:rsid w:val="008134B8"/>
    <w:rsid w:val="008202C7"/>
    <w:rsid w:val="00837F5A"/>
    <w:rsid w:val="00856C68"/>
    <w:rsid w:val="00867560"/>
    <w:rsid w:val="0087598C"/>
    <w:rsid w:val="008C7298"/>
    <w:rsid w:val="008E60DD"/>
    <w:rsid w:val="008E650C"/>
    <w:rsid w:val="008F1C84"/>
    <w:rsid w:val="009114E9"/>
    <w:rsid w:val="00940200"/>
    <w:rsid w:val="00946C6F"/>
    <w:rsid w:val="00991DB9"/>
    <w:rsid w:val="009E4AE2"/>
    <w:rsid w:val="00A23072"/>
    <w:rsid w:val="00A40F77"/>
    <w:rsid w:val="00A60076"/>
    <w:rsid w:val="00A865A5"/>
    <w:rsid w:val="00AA5F9E"/>
    <w:rsid w:val="00AB2A21"/>
    <w:rsid w:val="00AB36FC"/>
    <w:rsid w:val="00AC115E"/>
    <w:rsid w:val="00AC17A7"/>
    <w:rsid w:val="00B14C0B"/>
    <w:rsid w:val="00B7326D"/>
    <w:rsid w:val="00B8152D"/>
    <w:rsid w:val="00BA7851"/>
    <w:rsid w:val="00BC7C9D"/>
    <w:rsid w:val="00BD269B"/>
    <w:rsid w:val="00C16AFD"/>
    <w:rsid w:val="00C62320"/>
    <w:rsid w:val="00C63B76"/>
    <w:rsid w:val="00C746EC"/>
    <w:rsid w:val="00CD348B"/>
    <w:rsid w:val="00CE04A4"/>
    <w:rsid w:val="00CF183C"/>
    <w:rsid w:val="00CF3DB5"/>
    <w:rsid w:val="00D017E5"/>
    <w:rsid w:val="00D2387D"/>
    <w:rsid w:val="00D275E8"/>
    <w:rsid w:val="00D34515"/>
    <w:rsid w:val="00D471EB"/>
    <w:rsid w:val="00D50F65"/>
    <w:rsid w:val="00DE0866"/>
    <w:rsid w:val="00DE557C"/>
    <w:rsid w:val="00E02796"/>
    <w:rsid w:val="00E544DC"/>
    <w:rsid w:val="00F15D05"/>
    <w:rsid w:val="00F31CA3"/>
    <w:rsid w:val="00F53E1F"/>
    <w:rsid w:val="00F61EB8"/>
    <w:rsid w:val="00F96D69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E6D07"/>
  <w14:defaultImageDpi w14:val="300"/>
  <w15:docId w15:val="{A32629F7-8A39-4A39-9324-3FE1C8E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21"/>
    <w:rPr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E5"/>
  </w:style>
  <w:style w:type="paragraph" w:styleId="Footer">
    <w:name w:val="footer"/>
    <w:basedOn w:val="Normal"/>
    <w:link w:val="FooterChar"/>
    <w:uiPriority w:val="99"/>
    <w:unhideWhenUsed/>
    <w:rsid w:val="00D0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E5"/>
  </w:style>
  <w:style w:type="paragraph" w:styleId="BalloonText">
    <w:name w:val="Balloon Text"/>
    <w:basedOn w:val="Normal"/>
    <w:link w:val="BalloonTextChar"/>
    <w:uiPriority w:val="99"/>
    <w:semiHidden/>
    <w:unhideWhenUsed/>
    <w:rsid w:val="00D017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5"/>
    <w:rPr>
      <w:rFonts w:ascii="Lucida Grande" w:hAnsi="Lucida Grande"/>
      <w:sz w:val="18"/>
      <w:szCs w:val="18"/>
    </w:rPr>
  </w:style>
  <w:style w:type="paragraph" w:customStyle="1" w:styleId="SaintKentigernbodytext01">
    <w:name w:val="Saint Kentigern body text 01"/>
    <w:qFormat/>
    <w:rsid w:val="003358E0"/>
    <w:pPr>
      <w:spacing w:before="120" w:after="120"/>
    </w:pPr>
    <w:rPr>
      <w:rFonts w:ascii="Arial" w:hAnsi="Arial"/>
      <w:sz w:val="22"/>
      <w:szCs w:val="22"/>
    </w:rPr>
  </w:style>
  <w:style w:type="paragraph" w:customStyle="1" w:styleId="Address">
    <w:name w:val="Address"/>
    <w:basedOn w:val="Normal"/>
    <w:uiPriority w:val="1"/>
    <w:qFormat/>
    <w:rsid w:val="008E60DD"/>
    <w:pPr>
      <w:spacing w:line="276" w:lineRule="auto"/>
    </w:pPr>
    <w:rPr>
      <w:spacing w:val="4"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8E60DD"/>
    <w:pPr>
      <w:spacing w:after="480"/>
    </w:pPr>
    <w:rPr>
      <w:spacing w:val="4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8E60DD"/>
    <w:rPr>
      <w:spacing w:val="4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2"/>
    <w:rsid w:val="008E60DD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8E60DD"/>
    <w:pPr>
      <w:spacing w:before="400" w:after="200" w:line="276" w:lineRule="auto"/>
    </w:pPr>
    <w:rPr>
      <w:spacing w:val="4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8E60DD"/>
    <w:rPr>
      <w:spacing w:val="4"/>
      <w:sz w:val="20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1"/>
    <w:qFormat/>
    <w:rsid w:val="00856C68"/>
    <w:pPr>
      <w:keepNext/>
      <w:spacing w:after="1000"/>
    </w:pPr>
    <w:rPr>
      <w:spacing w:val="4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856C68"/>
    <w:rPr>
      <w:spacing w:val="4"/>
      <w:sz w:val="20"/>
      <w:szCs w:val="20"/>
      <w:lang w:eastAsia="ja-JP"/>
    </w:rPr>
  </w:style>
  <w:style w:type="paragraph" w:styleId="Signature">
    <w:name w:val="Signature"/>
    <w:basedOn w:val="Normal"/>
    <w:next w:val="Normal"/>
    <w:link w:val="SignatureChar"/>
    <w:uiPriority w:val="1"/>
    <w:qFormat/>
    <w:rsid w:val="00856C68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856C68"/>
    <w:rPr>
      <w:spacing w:val="4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3F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1CA"/>
    <w:pPr>
      <w:ind w:left="720"/>
    </w:pPr>
    <w:rPr>
      <w:rFonts w:ascii="Calibri" w:eastAsiaTheme="minorHAnsi" w:hAnsi="Calibri" w:cs="Calibri"/>
      <w:sz w:val="22"/>
      <w:szCs w:val="22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3F21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F2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B4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0866"/>
    <w:rPr>
      <w:b/>
      <w:bCs/>
    </w:rPr>
  </w:style>
  <w:style w:type="paragraph" w:customStyle="1" w:styleId="paragraph">
    <w:name w:val="paragraph"/>
    <w:basedOn w:val="Normal"/>
    <w:rsid w:val="006B2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customStyle="1" w:styleId="normaltextrun">
    <w:name w:val="normaltextrun"/>
    <w:basedOn w:val="DefaultParagraphFont"/>
    <w:rsid w:val="006B2E9F"/>
  </w:style>
  <w:style w:type="character" w:customStyle="1" w:styleId="eop">
    <w:name w:val="eop"/>
    <w:basedOn w:val="DefaultParagraphFont"/>
    <w:rsid w:val="006B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intkentigern.com/about-us/bus-routes/" TargetMode="External"/><Relationship Id="rId18" Type="http://schemas.openxmlformats.org/officeDocument/2006/relationships/hyperlink" Target="mailto:skc_absence@saintkentigern.com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shop.saintkentigern.com/" TargetMode="External"/><Relationship Id="rId7" Type="http://schemas.openxmlformats.org/officeDocument/2006/relationships/styles" Target="styles.xml"/><Relationship Id="rId12" Type="http://schemas.openxmlformats.org/officeDocument/2006/relationships/hyperlink" Target="https://pub.saintkentigern.com/files/College/20230109_Term1_TermCard_College_Calendar2023.pdf" TargetMode="External"/><Relationship Id="rId17" Type="http://schemas.openxmlformats.org/officeDocument/2006/relationships/hyperlink" Target="mailto:enquiry@myschool.co.n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school.co.nz" TargetMode="External"/><Relationship Id="rId20" Type="http://schemas.openxmlformats.org/officeDocument/2006/relationships/hyperlink" Target="https://www.saintkentigern.com/about-us/our-unifor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pub.saintkentigern.com/files/College/20230109_CollegeParentHandbook_2023.pdf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saintkentigern.com/about-us/bus-rout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.saintkentigern.com/files/College/20220113_College_Parents_Handbook_2022.pdf" TargetMode="External"/><Relationship Id="rId22" Type="http://schemas.openxmlformats.org/officeDocument/2006/relationships/hyperlink" Target="mailto:natalie.burridge@saintkentigern.co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0AC04BBDF94DAA3CF8A3E2B90D43" ma:contentTypeVersion="4" ma:contentTypeDescription="Create a new document." ma:contentTypeScope="" ma:versionID="89d37ad25164c47f5f98f1b9b7276468">
  <xsd:schema xmlns:xsd="http://www.w3.org/2001/XMLSchema" xmlns:xs="http://www.w3.org/2001/XMLSchema" xmlns:p="http://schemas.microsoft.com/office/2006/metadata/properties" xmlns:ns2="fa6889e2-fc15-4677-af22-dd221b11f3d6" xmlns:ns3="2f5ace62-d105-4ad6-9587-c40df582633f" targetNamespace="http://schemas.microsoft.com/office/2006/metadata/properties" ma:root="true" ma:fieldsID="046eedc8331869a5aa20ab250617d19b" ns2:_="" ns3:_="">
    <xsd:import namespace="fa6889e2-fc15-4677-af22-dd221b11f3d6"/>
    <xsd:import namespace="2f5ace62-d105-4ad6-9587-c40df5826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889e2-fc15-4677-af22-dd221b11f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ce62-d105-4ad6-9587-c40df582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0148B9-0999-4A47-A1CD-22F950028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0B23E-E50D-47AF-BFA9-9CDFA3603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2DA7E-DFEC-44FC-826F-41D876C0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889e2-fc15-4677-af22-dd221b11f3d6"/>
    <ds:schemaRef ds:uri="2f5ace62-d105-4ad6-9587-c40df582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CCDF03-4206-46FC-ABED-CDE9C7F8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Kentigern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 Room</dc:creator>
  <cp:keywords/>
  <dc:description/>
  <cp:lastModifiedBy>Kate Offord</cp:lastModifiedBy>
  <cp:revision>2</cp:revision>
  <cp:lastPrinted>2023-01-16T20:54:00Z</cp:lastPrinted>
  <dcterms:created xsi:type="dcterms:W3CDTF">2023-01-18T02:34:00Z</dcterms:created>
  <dcterms:modified xsi:type="dcterms:W3CDTF">2023-01-18T02:34:00Z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0x0101001AC40AC04BBDF94DAA3CF8A3E2B90D43</vt:lpwstr>
  </property>
</Properties>
</file>