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5C6F4" w14:textId="4136F29E" w:rsidR="00A315AF" w:rsidRDefault="00A315AF" w:rsidP="00A36D72">
      <w:pPr>
        <w:pStyle w:val="Title"/>
      </w:pPr>
      <w:r>
        <w:rPr>
          <w:noProof/>
          <w:lang w:eastAsia="en-NZ"/>
        </w:rPr>
        <w:drawing>
          <wp:anchor distT="114300" distB="114300" distL="114300" distR="114300" simplePos="0" relativeHeight="251659264" behindDoc="1" locked="0" layoutInCell="1" hidden="0" allowOverlap="1" wp14:anchorId="47194719" wp14:editId="7406618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76805" cy="2318385"/>
            <wp:effectExtent l="0" t="0" r="4445" b="5715"/>
            <wp:wrapTight wrapText="bothSides">
              <wp:wrapPolygon edited="0">
                <wp:start x="0" y="0"/>
                <wp:lineTo x="0" y="21476"/>
                <wp:lineTo x="21467" y="21476"/>
                <wp:lineTo x="21467" y="0"/>
                <wp:lineTo x="0" y="0"/>
              </wp:wrapPolygon>
            </wp:wrapTight>
            <wp:docPr id="8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6805" cy="2318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AC22E" w14:textId="765A0CC1" w:rsidR="00A315AF" w:rsidRDefault="00A315AF" w:rsidP="00A36D72">
      <w:pPr>
        <w:pStyle w:val="Title"/>
      </w:pPr>
    </w:p>
    <w:p w14:paraId="683DA1BA" w14:textId="77777777" w:rsidR="00A315AF" w:rsidRDefault="00A315AF" w:rsidP="00A36D72">
      <w:pPr>
        <w:pStyle w:val="Title"/>
      </w:pPr>
    </w:p>
    <w:p w14:paraId="7F55A102" w14:textId="77777777" w:rsidR="00A315AF" w:rsidRDefault="00A315AF" w:rsidP="00A36D72">
      <w:pPr>
        <w:pStyle w:val="Title"/>
      </w:pPr>
    </w:p>
    <w:p w14:paraId="362106C4" w14:textId="77777777" w:rsidR="00A315AF" w:rsidRDefault="00A315AF" w:rsidP="00A36D72">
      <w:pPr>
        <w:pStyle w:val="Title"/>
      </w:pPr>
    </w:p>
    <w:p w14:paraId="1AA3F23F" w14:textId="77777777" w:rsidR="00A315AF" w:rsidRDefault="00A315AF" w:rsidP="00A36D72">
      <w:pPr>
        <w:pStyle w:val="Title"/>
      </w:pPr>
    </w:p>
    <w:p w14:paraId="3FDDA091" w14:textId="27D3154E" w:rsidR="00A315AF" w:rsidRDefault="00A5768B" w:rsidP="00A315AF">
      <w:pPr>
        <w:pStyle w:val="Title"/>
        <w:jc w:val="center"/>
      </w:pPr>
      <w:r w:rsidRPr="00A315AF">
        <w:t xml:space="preserve">Relief </w:t>
      </w:r>
      <w:r w:rsidR="0010609A" w:rsidRPr="00A315AF">
        <w:t xml:space="preserve">process </w:t>
      </w:r>
      <w:r w:rsidR="00A315AF">
        <w:t>for</w:t>
      </w:r>
      <w:r>
        <w:t xml:space="preserve"> Teaching Staff</w:t>
      </w:r>
      <w:r w:rsidR="00F23232" w:rsidRPr="00EA0233">
        <w:t xml:space="preserve"> 20</w:t>
      </w:r>
      <w:r w:rsidR="0036368C" w:rsidRPr="00EA0233">
        <w:t>2</w:t>
      </w:r>
      <w:r w:rsidR="00697306">
        <w:t>1</w:t>
      </w:r>
    </w:p>
    <w:p w14:paraId="49514345" w14:textId="1E911BA1" w:rsidR="00A36D72" w:rsidRPr="00EA0233" w:rsidRDefault="00E7531E" w:rsidP="00A315AF">
      <w:pPr>
        <w:pStyle w:val="Title"/>
        <w:jc w:val="center"/>
      </w:pPr>
      <w:r w:rsidRPr="001E4234">
        <w:rPr>
          <w:sz w:val="28"/>
          <w:szCs w:val="28"/>
        </w:rPr>
        <w:t xml:space="preserve">(as </w:t>
      </w:r>
      <w:proofErr w:type="gramStart"/>
      <w:r w:rsidRPr="001E4234">
        <w:rPr>
          <w:sz w:val="28"/>
          <w:szCs w:val="28"/>
        </w:rPr>
        <w:t>at</w:t>
      </w:r>
      <w:proofErr w:type="gramEnd"/>
      <w:r w:rsidRPr="001E4234">
        <w:rPr>
          <w:sz w:val="28"/>
          <w:szCs w:val="28"/>
        </w:rPr>
        <w:t xml:space="preserve"> </w:t>
      </w:r>
      <w:r w:rsidR="00CF24D1">
        <w:rPr>
          <w:sz w:val="28"/>
          <w:szCs w:val="28"/>
        </w:rPr>
        <w:t>A</w:t>
      </w:r>
      <w:r w:rsidR="00A5768B">
        <w:rPr>
          <w:sz w:val="28"/>
          <w:szCs w:val="28"/>
        </w:rPr>
        <w:t>ugust 2</w:t>
      </w:r>
      <w:r w:rsidRPr="001E4234">
        <w:rPr>
          <w:sz w:val="28"/>
          <w:szCs w:val="28"/>
        </w:rPr>
        <w:t>)</w:t>
      </w:r>
    </w:p>
    <w:p w14:paraId="2C6858EC" w14:textId="77777777" w:rsidR="008777FF" w:rsidRPr="00EA0233" w:rsidRDefault="008777FF" w:rsidP="008777FF">
      <w:pPr>
        <w:pStyle w:val="Heading1"/>
      </w:pPr>
      <w:r w:rsidRPr="00EA0233">
        <w:t xml:space="preserve">If you require cover for </w:t>
      </w:r>
      <w:r w:rsidRPr="00EA0233">
        <w:rPr>
          <w:color w:val="FF0000"/>
        </w:rPr>
        <w:t>emergencies</w:t>
      </w:r>
      <w:r w:rsidRPr="00EA0233">
        <w:t xml:space="preserve"> </w:t>
      </w:r>
      <w:r w:rsidRPr="00EA0233">
        <w:rPr>
          <w:sz w:val="28"/>
          <w:szCs w:val="28"/>
        </w:rPr>
        <w:t xml:space="preserve">(sickness, family emergency </w:t>
      </w:r>
      <w:proofErr w:type="spellStart"/>
      <w:r w:rsidRPr="00EA0233">
        <w:rPr>
          <w:sz w:val="28"/>
          <w:szCs w:val="28"/>
        </w:rPr>
        <w:t>etc</w:t>
      </w:r>
      <w:proofErr w:type="spellEnd"/>
      <w:r w:rsidRPr="00EA0233">
        <w:rPr>
          <w:sz w:val="28"/>
          <w:szCs w:val="28"/>
        </w:rPr>
        <w:t>)</w:t>
      </w:r>
    </w:p>
    <w:p w14:paraId="3A280E4E" w14:textId="7CAC797D" w:rsidR="008777FF" w:rsidRPr="00697306" w:rsidRDefault="008777FF" w:rsidP="00AB23C8">
      <w:pPr>
        <w:jc w:val="both"/>
        <w:rPr>
          <w:bCs/>
          <w:sz w:val="24"/>
          <w:szCs w:val="24"/>
        </w:rPr>
      </w:pPr>
      <w:r w:rsidRPr="00EA0233">
        <w:rPr>
          <w:sz w:val="24"/>
          <w:szCs w:val="24"/>
        </w:rPr>
        <w:t>As soon as you know you</w:t>
      </w:r>
      <w:r w:rsidR="001D040C">
        <w:rPr>
          <w:sz w:val="24"/>
          <w:szCs w:val="24"/>
        </w:rPr>
        <w:t xml:space="preserve"> wi</w:t>
      </w:r>
      <w:r w:rsidRPr="00EA0233">
        <w:rPr>
          <w:sz w:val="24"/>
          <w:szCs w:val="24"/>
        </w:rPr>
        <w:t xml:space="preserve">ll be away, </w:t>
      </w:r>
      <w:r w:rsidRPr="00697306">
        <w:rPr>
          <w:bCs/>
          <w:sz w:val="24"/>
          <w:szCs w:val="24"/>
        </w:rPr>
        <w:t xml:space="preserve">txt </w:t>
      </w:r>
      <w:r w:rsidR="00697306" w:rsidRPr="00697306">
        <w:rPr>
          <w:bCs/>
          <w:sz w:val="24"/>
          <w:szCs w:val="24"/>
        </w:rPr>
        <w:t xml:space="preserve">or phone </w:t>
      </w:r>
      <w:r w:rsidR="00697306">
        <w:rPr>
          <w:bCs/>
          <w:sz w:val="24"/>
          <w:szCs w:val="24"/>
        </w:rPr>
        <w:t>Susan Mudford 021861963</w:t>
      </w:r>
      <w:r w:rsidRPr="00697306">
        <w:rPr>
          <w:bCs/>
          <w:sz w:val="24"/>
          <w:szCs w:val="24"/>
        </w:rPr>
        <w:t xml:space="preserve"> and </w:t>
      </w:r>
      <w:proofErr w:type="spellStart"/>
      <w:r w:rsidRPr="00697306">
        <w:rPr>
          <w:bCs/>
          <w:sz w:val="24"/>
          <w:szCs w:val="24"/>
        </w:rPr>
        <w:t>HoD</w:t>
      </w:r>
      <w:proofErr w:type="spellEnd"/>
      <w:r w:rsidR="00697306" w:rsidRPr="00697306">
        <w:rPr>
          <w:bCs/>
          <w:sz w:val="24"/>
          <w:szCs w:val="24"/>
        </w:rPr>
        <w:t>/</w:t>
      </w:r>
      <w:proofErr w:type="spellStart"/>
      <w:r w:rsidR="00697306" w:rsidRPr="00697306">
        <w:rPr>
          <w:bCs/>
          <w:sz w:val="24"/>
          <w:szCs w:val="24"/>
        </w:rPr>
        <w:t>HoF</w:t>
      </w:r>
      <w:proofErr w:type="spellEnd"/>
      <w:r w:rsidR="00697306">
        <w:rPr>
          <w:bCs/>
          <w:sz w:val="24"/>
          <w:szCs w:val="24"/>
        </w:rPr>
        <w:t xml:space="preserve"> </w:t>
      </w:r>
      <w:r w:rsidRPr="00697306">
        <w:rPr>
          <w:bCs/>
          <w:sz w:val="24"/>
          <w:szCs w:val="24"/>
        </w:rPr>
        <w:t>with the basic info</w:t>
      </w:r>
      <w:r w:rsidR="00697306" w:rsidRPr="00697306">
        <w:rPr>
          <w:bCs/>
          <w:sz w:val="24"/>
          <w:szCs w:val="24"/>
        </w:rPr>
        <w:t xml:space="preserve">rmation </w:t>
      </w:r>
      <w:proofErr w:type="spellStart"/>
      <w:r w:rsidRPr="00697306">
        <w:rPr>
          <w:bCs/>
          <w:i/>
          <w:sz w:val="24"/>
          <w:szCs w:val="24"/>
        </w:rPr>
        <w:t>eg</w:t>
      </w:r>
      <w:proofErr w:type="spellEnd"/>
      <w:r w:rsidRPr="00697306">
        <w:rPr>
          <w:bCs/>
          <w:i/>
          <w:sz w:val="24"/>
          <w:szCs w:val="24"/>
        </w:rPr>
        <w:t xml:space="preserve"> It’s Fred here. My child is </w:t>
      </w:r>
      <w:r w:rsidR="001D040C" w:rsidRPr="00697306">
        <w:rPr>
          <w:bCs/>
          <w:i/>
          <w:sz w:val="24"/>
          <w:szCs w:val="24"/>
        </w:rPr>
        <w:t>unwell,</w:t>
      </w:r>
      <w:r w:rsidRPr="00697306">
        <w:rPr>
          <w:bCs/>
          <w:i/>
          <w:sz w:val="24"/>
          <w:szCs w:val="24"/>
        </w:rPr>
        <w:t xml:space="preserve"> and I’ll be away tomorrow</w:t>
      </w:r>
      <w:r w:rsidR="00697306" w:rsidRPr="00697306">
        <w:rPr>
          <w:bCs/>
          <w:i/>
          <w:sz w:val="24"/>
          <w:szCs w:val="24"/>
        </w:rPr>
        <w:t xml:space="preserve"> Thu Feb 10</w:t>
      </w:r>
      <w:r w:rsidRPr="00697306">
        <w:rPr>
          <w:bCs/>
          <w:i/>
          <w:sz w:val="24"/>
          <w:szCs w:val="24"/>
        </w:rPr>
        <w:t>.</w:t>
      </w:r>
    </w:p>
    <w:p w14:paraId="2DB9A57F" w14:textId="21D8CF94" w:rsidR="008777FF" w:rsidRPr="00697306" w:rsidRDefault="008777FF" w:rsidP="00AB23C8">
      <w:pPr>
        <w:jc w:val="both"/>
        <w:rPr>
          <w:bCs/>
          <w:sz w:val="24"/>
          <w:szCs w:val="24"/>
        </w:rPr>
      </w:pPr>
      <w:r w:rsidRPr="00697306">
        <w:rPr>
          <w:bCs/>
          <w:sz w:val="24"/>
          <w:szCs w:val="24"/>
        </w:rPr>
        <w:t xml:space="preserve">Then, email </w:t>
      </w:r>
      <w:r w:rsidR="00697306">
        <w:rPr>
          <w:bCs/>
          <w:sz w:val="24"/>
          <w:szCs w:val="24"/>
        </w:rPr>
        <w:t>me (Susan)</w:t>
      </w:r>
      <w:r w:rsidRPr="00697306">
        <w:rPr>
          <w:bCs/>
          <w:sz w:val="24"/>
          <w:szCs w:val="24"/>
        </w:rPr>
        <w:t xml:space="preserve"> and copy in your </w:t>
      </w:r>
      <w:proofErr w:type="spellStart"/>
      <w:r w:rsidRPr="00697306">
        <w:rPr>
          <w:bCs/>
          <w:sz w:val="24"/>
          <w:szCs w:val="24"/>
        </w:rPr>
        <w:t>HoD</w:t>
      </w:r>
      <w:proofErr w:type="spellEnd"/>
      <w:r w:rsidR="00697306" w:rsidRPr="00697306">
        <w:rPr>
          <w:bCs/>
          <w:sz w:val="24"/>
          <w:szCs w:val="24"/>
        </w:rPr>
        <w:t>/</w:t>
      </w:r>
      <w:proofErr w:type="spellStart"/>
      <w:r w:rsidR="00697306" w:rsidRPr="00697306">
        <w:rPr>
          <w:bCs/>
          <w:sz w:val="24"/>
          <w:szCs w:val="24"/>
        </w:rPr>
        <w:t>HoF</w:t>
      </w:r>
      <w:proofErr w:type="spellEnd"/>
      <w:r w:rsidRPr="00697306">
        <w:rPr>
          <w:bCs/>
          <w:sz w:val="24"/>
          <w:szCs w:val="24"/>
        </w:rPr>
        <w:t xml:space="preserve"> </w:t>
      </w:r>
      <w:r w:rsidR="00CF24D1">
        <w:rPr>
          <w:bCs/>
          <w:sz w:val="24"/>
          <w:szCs w:val="24"/>
        </w:rPr>
        <w:t xml:space="preserve">(and </w:t>
      </w:r>
      <w:proofErr w:type="spellStart"/>
      <w:r w:rsidR="00CF24D1">
        <w:rPr>
          <w:bCs/>
          <w:sz w:val="24"/>
          <w:szCs w:val="24"/>
        </w:rPr>
        <w:t>HoH</w:t>
      </w:r>
      <w:proofErr w:type="spellEnd"/>
      <w:r w:rsidR="00CF24D1">
        <w:rPr>
          <w:bCs/>
          <w:sz w:val="24"/>
          <w:szCs w:val="24"/>
        </w:rPr>
        <w:t xml:space="preserve"> if needed) </w:t>
      </w:r>
      <w:r w:rsidRPr="00697306">
        <w:rPr>
          <w:bCs/>
          <w:sz w:val="24"/>
          <w:szCs w:val="24"/>
        </w:rPr>
        <w:t>with the following</w:t>
      </w:r>
      <w:r w:rsidR="00697306">
        <w:rPr>
          <w:bCs/>
          <w:sz w:val="24"/>
          <w:szCs w:val="24"/>
        </w:rPr>
        <w:t xml:space="preserve">, as soon as possible </w:t>
      </w:r>
      <w:r w:rsidRPr="00A5768B">
        <w:rPr>
          <w:bCs/>
          <w:sz w:val="24"/>
          <w:szCs w:val="24"/>
          <w:u w:val="single"/>
        </w:rPr>
        <w:t>before</w:t>
      </w:r>
      <w:r w:rsidRPr="00697306">
        <w:rPr>
          <w:bCs/>
          <w:sz w:val="24"/>
          <w:szCs w:val="24"/>
        </w:rPr>
        <w:t xml:space="preserve"> 7am:</w:t>
      </w:r>
    </w:p>
    <w:p w14:paraId="460EC6D6" w14:textId="77777777" w:rsidR="008777FF" w:rsidRPr="00EA0233" w:rsidRDefault="008777FF" w:rsidP="00AB23C8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EA0233">
        <w:rPr>
          <w:sz w:val="24"/>
          <w:szCs w:val="24"/>
        </w:rPr>
        <w:t xml:space="preserve">Reason for absence </w:t>
      </w:r>
    </w:p>
    <w:p w14:paraId="3FEEE771" w14:textId="7B23465E" w:rsidR="008777FF" w:rsidRPr="00EA0233" w:rsidRDefault="008777FF" w:rsidP="00AB23C8">
      <w:pPr>
        <w:pStyle w:val="ListParagraph"/>
        <w:jc w:val="both"/>
        <w:rPr>
          <w:i/>
          <w:sz w:val="24"/>
          <w:szCs w:val="24"/>
        </w:rPr>
      </w:pPr>
      <w:proofErr w:type="spellStart"/>
      <w:r w:rsidRPr="00EA0233">
        <w:rPr>
          <w:i/>
          <w:sz w:val="24"/>
          <w:szCs w:val="24"/>
        </w:rPr>
        <w:t>eg</w:t>
      </w:r>
      <w:proofErr w:type="spellEnd"/>
      <w:r w:rsidRPr="00EA0233">
        <w:rPr>
          <w:i/>
          <w:sz w:val="24"/>
          <w:szCs w:val="24"/>
        </w:rPr>
        <w:t xml:space="preserve"> “My child is </w:t>
      </w:r>
      <w:r w:rsidR="001D040C" w:rsidRPr="00EA0233">
        <w:rPr>
          <w:i/>
          <w:sz w:val="24"/>
          <w:szCs w:val="24"/>
        </w:rPr>
        <w:t>unwell.</w:t>
      </w:r>
      <w:r w:rsidRPr="00EA0233">
        <w:rPr>
          <w:i/>
          <w:sz w:val="24"/>
          <w:szCs w:val="24"/>
        </w:rPr>
        <w:t>”</w:t>
      </w:r>
    </w:p>
    <w:p w14:paraId="4B31C2E0" w14:textId="572C4275" w:rsidR="008777FF" w:rsidRPr="00EA0233" w:rsidRDefault="008777FF" w:rsidP="00AB23C8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EA0233">
        <w:rPr>
          <w:sz w:val="24"/>
          <w:szCs w:val="24"/>
        </w:rPr>
        <w:t xml:space="preserve">Time of day you will be </w:t>
      </w:r>
      <w:r w:rsidR="001D040C" w:rsidRPr="00EA0233">
        <w:rPr>
          <w:sz w:val="24"/>
          <w:szCs w:val="24"/>
        </w:rPr>
        <w:t>absent.</w:t>
      </w:r>
      <w:r w:rsidRPr="00EA0233">
        <w:rPr>
          <w:sz w:val="24"/>
          <w:szCs w:val="24"/>
        </w:rPr>
        <w:t xml:space="preserve"> </w:t>
      </w:r>
    </w:p>
    <w:p w14:paraId="4F0DE9A2" w14:textId="783B59B7" w:rsidR="008777FF" w:rsidRPr="00EA0233" w:rsidRDefault="008777FF" w:rsidP="00AB23C8">
      <w:pPr>
        <w:pStyle w:val="ListParagraph"/>
        <w:jc w:val="both"/>
        <w:rPr>
          <w:sz w:val="24"/>
          <w:szCs w:val="24"/>
        </w:rPr>
      </w:pPr>
      <w:proofErr w:type="spellStart"/>
      <w:r w:rsidRPr="00EA0233">
        <w:rPr>
          <w:i/>
          <w:sz w:val="24"/>
          <w:szCs w:val="24"/>
        </w:rPr>
        <w:t>eg</w:t>
      </w:r>
      <w:proofErr w:type="spellEnd"/>
      <w:r w:rsidRPr="00EA0233">
        <w:rPr>
          <w:sz w:val="24"/>
          <w:szCs w:val="24"/>
        </w:rPr>
        <w:t xml:space="preserve"> </w:t>
      </w:r>
      <w:r w:rsidRPr="00EA0233">
        <w:rPr>
          <w:i/>
          <w:sz w:val="24"/>
          <w:szCs w:val="24"/>
        </w:rPr>
        <w:t xml:space="preserve">“8.40 to 1.45pm. I’ll come in for p5 and 6 once my partner gets </w:t>
      </w:r>
      <w:r w:rsidR="001D040C" w:rsidRPr="00EA0233">
        <w:rPr>
          <w:i/>
          <w:sz w:val="24"/>
          <w:szCs w:val="24"/>
        </w:rPr>
        <w:t>home.</w:t>
      </w:r>
      <w:r w:rsidRPr="00EA0233">
        <w:rPr>
          <w:i/>
          <w:sz w:val="24"/>
          <w:szCs w:val="24"/>
        </w:rPr>
        <w:t>”</w:t>
      </w:r>
    </w:p>
    <w:p w14:paraId="63C8D905" w14:textId="57FE567F" w:rsidR="008777FF" w:rsidRPr="00EA0233" w:rsidRDefault="008777FF" w:rsidP="00AB23C8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EA0233">
        <w:rPr>
          <w:sz w:val="24"/>
          <w:szCs w:val="24"/>
        </w:rPr>
        <w:t>Any special arrangements you have made</w:t>
      </w:r>
      <w:r w:rsidR="001D040C">
        <w:rPr>
          <w:sz w:val="24"/>
          <w:szCs w:val="24"/>
        </w:rPr>
        <w:t>.</w:t>
      </w:r>
      <w:r w:rsidRPr="00EA0233">
        <w:rPr>
          <w:sz w:val="24"/>
          <w:szCs w:val="24"/>
        </w:rPr>
        <w:t xml:space="preserve"> </w:t>
      </w:r>
    </w:p>
    <w:p w14:paraId="2B3A879C" w14:textId="534937BA" w:rsidR="008777FF" w:rsidRPr="00EA0233" w:rsidRDefault="008777FF" w:rsidP="00AB23C8">
      <w:pPr>
        <w:pStyle w:val="ListParagraph"/>
        <w:jc w:val="both"/>
        <w:rPr>
          <w:i/>
          <w:sz w:val="24"/>
          <w:szCs w:val="24"/>
        </w:rPr>
      </w:pPr>
      <w:proofErr w:type="spellStart"/>
      <w:r w:rsidRPr="00EA0233">
        <w:rPr>
          <w:i/>
          <w:sz w:val="24"/>
          <w:szCs w:val="24"/>
        </w:rPr>
        <w:t>eg</w:t>
      </w:r>
      <w:proofErr w:type="spellEnd"/>
      <w:r w:rsidRPr="00EA0233">
        <w:rPr>
          <w:i/>
          <w:sz w:val="24"/>
          <w:szCs w:val="24"/>
        </w:rPr>
        <w:t xml:space="preserve"> “Jack will take my p4 internal assessment and Jim will take my ETT with his group</w:t>
      </w:r>
      <w:r w:rsidR="001D040C">
        <w:rPr>
          <w:i/>
          <w:sz w:val="24"/>
          <w:szCs w:val="24"/>
        </w:rPr>
        <w:t>.</w:t>
      </w:r>
      <w:r w:rsidRPr="00EA0233">
        <w:rPr>
          <w:i/>
          <w:sz w:val="24"/>
          <w:szCs w:val="24"/>
        </w:rPr>
        <w:t>”</w:t>
      </w:r>
    </w:p>
    <w:p w14:paraId="71E8ECF9" w14:textId="77777777" w:rsidR="00933C32" w:rsidRDefault="008777FF" w:rsidP="00AB23C8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EA0233">
        <w:rPr>
          <w:sz w:val="24"/>
          <w:szCs w:val="24"/>
        </w:rPr>
        <w:t>Acknowledge that all work</w:t>
      </w:r>
      <w:r>
        <w:rPr>
          <w:sz w:val="24"/>
          <w:szCs w:val="24"/>
        </w:rPr>
        <w:t xml:space="preserve"> and instructions</w:t>
      </w:r>
      <w:r w:rsidRPr="00EA0233">
        <w:rPr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 w:rsidRPr="00EA0233">
        <w:rPr>
          <w:sz w:val="24"/>
          <w:szCs w:val="24"/>
        </w:rPr>
        <w:t xml:space="preserve"> on the respective class OLE pages (or that you have organized someone to do this)</w:t>
      </w:r>
      <w:r w:rsidR="00697306">
        <w:rPr>
          <w:sz w:val="24"/>
          <w:szCs w:val="24"/>
        </w:rPr>
        <w:t xml:space="preserve">. </w:t>
      </w:r>
    </w:p>
    <w:p w14:paraId="1FF55EE8" w14:textId="301F4D29" w:rsidR="004A0582" w:rsidRDefault="00697306" w:rsidP="00933C32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933C32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make the work very visible on </w:t>
      </w:r>
      <w:r w:rsidR="00CF24D1">
        <w:rPr>
          <w:sz w:val="24"/>
          <w:szCs w:val="24"/>
        </w:rPr>
        <w:t>each</w:t>
      </w:r>
      <w:r>
        <w:rPr>
          <w:sz w:val="24"/>
          <w:szCs w:val="24"/>
        </w:rPr>
        <w:t xml:space="preserve"> OLE page.</w:t>
      </w:r>
      <w:r w:rsidR="00A5768B">
        <w:rPr>
          <w:sz w:val="24"/>
          <w:szCs w:val="24"/>
        </w:rPr>
        <w:t xml:space="preserve"> </w:t>
      </w:r>
      <w:proofErr w:type="spellStart"/>
      <w:r w:rsidR="00933C32">
        <w:rPr>
          <w:sz w:val="24"/>
          <w:szCs w:val="24"/>
        </w:rPr>
        <w:t>Eg</w:t>
      </w:r>
      <w:proofErr w:type="spellEnd"/>
      <w:r w:rsidR="00933C32">
        <w:rPr>
          <w:sz w:val="24"/>
          <w:szCs w:val="24"/>
        </w:rPr>
        <w:t xml:space="preserve"> under News with clear heading for the day and date.</w:t>
      </w:r>
    </w:p>
    <w:p w14:paraId="7F7129A2" w14:textId="36613747" w:rsidR="008777FF" w:rsidRPr="00EA0233" w:rsidRDefault="00933C32" w:rsidP="004A0582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Please d</w:t>
      </w:r>
      <w:r w:rsidR="00A5768B">
        <w:rPr>
          <w:sz w:val="24"/>
          <w:szCs w:val="24"/>
        </w:rPr>
        <w:t>o</w:t>
      </w:r>
      <w:r>
        <w:rPr>
          <w:sz w:val="24"/>
          <w:szCs w:val="24"/>
        </w:rPr>
        <w:t>n’t</w:t>
      </w:r>
      <w:r w:rsidR="00A5768B">
        <w:rPr>
          <w:sz w:val="24"/>
          <w:szCs w:val="24"/>
        </w:rPr>
        <w:t xml:space="preserve"> put </w:t>
      </w:r>
      <w:r>
        <w:rPr>
          <w:sz w:val="24"/>
          <w:szCs w:val="24"/>
        </w:rPr>
        <w:t>work</w:t>
      </w:r>
      <w:r w:rsidR="00A5768B">
        <w:rPr>
          <w:sz w:val="24"/>
          <w:szCs w:val="24"/>
        </w:rPr>
        <w:t xml:space="preserve"> just on OneNote (relievers cannot access </w:t>
      </w:r>
      <w:r w:rsidR="008821AB">
        <w:rPr>
          <w:sz w:val="24"/>
          <w:szCs w:val="24"/>
        </w:rPr>
        <w:t>that space</w:t>
      </w:r>
      <w:r w:rsidR="00A5768B">
        <w:rPr>
          <w:sz w:val="24"/>
          <w:szCs w:val="24"/>
        </w:rPr>
        <w:t>).</w:t>
      </w:r>
    </w:p>
    <w:p w14:paraId="3357345F" w14:textId="5EF1316A" w:rsidR="008777FF" w:rsidRPr="00EA0233" w:rsidRDefault="008777FF" w:rsidP="00AB23C8">
      <w:pPr>
        <w:jc w:val="both"/>
        <w:rPr>
          <w:sz w:val="24"/>
          <w:szCs w:val="24"/>
        </w:rPr>
      </w:pPr>
      <w:r w:rsidRPr="00EA0233">
        <w:rPr>
          <w:sz w:val="24"/>
          <w:szCs w:val="24"/>
        </w:rPr>
        <w:t xml:space="preserve">Depending on the emergency, not all of this can happen. Between your </w:t>
      </w:r>
      <w:proofErr w:type="spellStart"/>
      <w:r w:rsidRPr="00EA0233">
        <w:rPr>
          <w:sz w:val="24"/>
          <w:szCs w:val="24"/>
        </w:rPr>
        <w:t>HoD</w:t>
      </w:r>
      <w:proofErr w:type="spellEnd"/>
      <w:r w:rsidR="00697306">
        <w:rPr>
          <w:sz w:val="24"/>
          <w:szCs w:val="24"/>
        </w:rPr>
        <w:t>/</w:t>
      </w:r>
      <w:proofErr w:type="spellStart"/>
      <w:r w:rsidR="00697306">
        <w:rPr>
          <w:sz w:val="24"/>
          <w:szCs w:val="24"/>
        </w:rPr>
        <w:t>HoF</w:t>
      </w:r>
      <w:proofErr w:type="spellEnd"/>
      <w:r w:rsidR="00832EC4">
        <w:rPr>
          <w:sz w:val="24"/>
          <w:szCs w:val="24"/>
        </w:rPr>
        <w:t>/</w:t>
      </w:r>
      <w:proofErr w:type="spellStart"/>
      <w:r w:rsidR="00832EC4">
        <w:rPr>
          <w:sz w:val="24"/>
          <w:szCs w:val="24"/>
        </w:rPr>
        <w:t>HoH</w:t>
      </w:r>
      <w:proofErr w:type="spellEnd"/>
      <w:r w:rsidRPr="00EA0233">
        <w:rPr>
          <w:sz w:val="24"/>
          <w:szCs w:val="24"/>
        </w:rPr>
        <w:t xml:space="preserve">, myself and your colleagues, we will work things out. The key is communicating clearly and in a timely manner. </w:t>
      </w:r>
      <w:r w:rsidR="00697306">
        <w:rPr>
          <w:sz w:val="24"/>
          <w:szCs w:val="24"/>
        </w:rPr>
        <w:t>The more information I have, the more I can be of assistance to you.</w:t>
      </w:r>
      <w:r w:rsidR="00DE190E">
        <w:rPr>
          <w:sz w:val="24"/>
          <w:szCs w:val="24"/>
        </w:rPr>
        <w:t xml:space="preserve"> </w:t>
      </w:r>
      <w:r w:rsidR="00A5768B">
        <w:rPr>
          <w:sz w:val="24"/>
          <w:szCs w:val="24"/>
        </w:rPr>
        <w:t xml:space="preserve"> </w:t>
      </w:r>
      <w:r w:rsidR="00DE190E" w:rsidRPr="00EA0233">
        <w:rPr>
          <w:sz w:val="24"/>
          <w:szCs w:val="24"/>
        </w:rPr>
        <w:t xml:space="preserve">If you are feeling unwell the day before, it is better to tell me that day (sooner the better). </w:t>
      </w:r>
    </w:p>
    <w:p w14:paraId="3380F88E" w14:textId="37680C48" w:rsidR="008777FF" w:rsidRDefault="00697306" w:rsidP="00AB23C8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8777FF" w:rsidRPr="00EA0233">
        <w:rPr>
          <w:sz w:val="24"/>
          <w:szCs w:val="24"/>
        </w:rPr>
        <w:t xml:space="preserve"> will organize cover for any duties </w:t>
      </w:r>
      <w:r w:rsidR="00DE190E">
        <w:rPr>
          <w:sz w:val="24"/>
          <w:szCs w:val="24"/>
        </w:rPr>
        <w:t xml:space="preserve">(if needed) </w:t>
      </w:r>
      <w:r w:rsidR="008777FF" w:rsidRPr="00EA0233">
        <w:rPr>
          <w:sz w:val="24"/>
          <w:szCs w:val="24"/>
        </w:rPr>
        <w:t>for these ‘unplanned’ absences.</w:t>
      </w:r>
    </w:p>
    <w:p w14:paraId="2DABF728" w14:textId="09C0A234" w:rsidR="004A0582" w:rsidRDefault="004A0582" w:rsidP="00AB23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Taking your laptop home with you and ensuring you have the necessary </w:t>
      </w:r>
      <w:r w:rsidR="008821AB">
        <w:rPr>
          <w:sz w:val="24"/>
          <w:szCs w:val="24"/>
        </w:rPr>
        <w:t xml:space="preserve">internet </w:t>
      </w:r>
      <w:r>
        <w:rPr>
          <w:sz w:val="24"/>
          <w:szCs w:val="24"/>
        </w:rPr>
        <w:t>connection/access to OLE from home, will make things less stressful for you if you find yourself away from work unexpectedly.</w:t>
      </w:r>
    </w:p>
    <w:p w14:paraId="6A967FC7" w14:textId="77777777" w:rsidR="00A315AF" w:rsidRPr="00EA0233" w:rsidRDefault="00A315AF" w:rsidP="00AB23C8">
      <w:pPr>
        <w:jc w:val="both"/>
        <w:rPr>
          <w:sz w:val="24"/>
          <w:szCs w:val="24"/>
        </w:rPr>
      </w:pPr>
    </w:p>
    <w:p w14:paraId="4D8E7ACB" w14:textId="59E3E94A" w:rsidR="00A36D72" w:rsidRPr="00697C69" w:rsidRDefault="00A02A23" w:rsidP="00AB23C8">
      <w:pPr>
        <w:pStyle w:val="Heading1"/>
        <w:jc w:val="both"/>
        <w:rPr>
          <w:sz w:val="24"/>
          <w:szCs w:val="24"/>
        </w:rPr>
      </w:pPr>
      <w:r w:rsidRPr="00EA0233">
        <w:lastRenderedPageBreak/>
        <w:t>I</w:t>
      </w:r>
      <w:r w:rsidR="00F23232" w:rsidRPr="00EA0233">
        <w:t xml:space="preserve">f you require cover for </w:t>
      </w:r>
      <w:r w:rsidR="00F23232" w:rsidRPr="00EA0233">
        <w:rPr>
          <w:color w:val="FF0000"/>
        </w:rPr>
        <w:t xml:space="preserve">pre-approved </w:t>
      </w:r>
      <w:r w:rsidR="00F23232" w:rsidRPr="00EA0233">
        <w:t xml:space="preserve">absences </w:t>
      </w:r>
      <w:r w:rsidR="00CF3E68" w:rsidRPr="00EA0233">
        <w:rPr>
          <w:sz w:val="28"/>
          <w:szCs w:val="28"/>
        </w:rPr>
        <w:t>(</w:t>
      </w:r>
      <w:r w:rsidR="00CF24D1">
        <w:rPr>
          <w:sz w:val="28"/>
          <w:szCs w:val="28"/>
        </w:rPr>
        <w:t>PD, TRIPS</w:t>
      </w:r>
      <w:r w:rsidR="00697C69">
        <w:rPr>
          <w:sz w:val="28"/>
          <w:szCs w:val="28"/>
        </w:rPr>
        <w:t xml:space="preserve">, </w:t>
      </w:r>
      <w:r w:rsidR="00697C69" w:rsidRPr="00697C69">
        <w:rPr>
          <w:sz w:val="24"/>
          <w:szCs w:val="24"/>
        </w:rPr>
        <w:t xml:space="preserve">APPROVED LEAVE </w:t>
      </w:r>
      <w:proofErr w:type="spellStart"/>
      <w:r w:rsidR="00CF3E68" w:rsidRPr="00697C69">
        <w:rPr>
          <w:sz w:val="24"/>
          <w:szCs w:val="24"/>
        </w:rPr>
        <w:t>etc</w:t>
      </w:r>
      <w:proofErr w:type="spellEnd"/>
      <w:r w:rsidR="00CF3E68" w:rsidRPr="00697C69">
        <w:rPr>
          <w:sz w:val="24"/>
          <w:szCs w:val="24"/>
        </w:rPr>
        <w:t>)</w:t>
      </w:r>
    </w:p>
    <w:p w14:paraId="6A41368B" w14:textId="5366E293" w:rsidR="00F23232" w:rsidRPr="00933C32" w:rsidRDefault="00F23232" w:rsidP="00AB23C8">
      <w:pPr>
        <w:jc w:val="both"/>
        <w:rPr>
          <w:sz w:val="24"/>
          <w:szCs w:val="24"/>
        </w:rPr>
      </w:pPr>
      <w:r w:rsidRPr="00EA0233">
        <w:rPr>
          <w:sz w:val="24"/>
          <w:szCs w:val="24"/>
        </w:rPr>
        <w:t xml:space="preserve">As soon as you know about </w:t>
      </w:r>
      <w:r w:rsidR="008833F4" w:rsidRPr="00EA0233">
        <w:rPr>
          <w:sz w:val="24"/>
          <w:szCs w:val="24"/>
        </w:rPr>
        <w:t>any</w:t>
      </w:r>
      <w:r w:rsidRPr="00EA0233">
        <w:rPr>
          <w:sz w:val="24"/>
          <w:szCs w:val="24"/>
        </w:rPr>
        <w:t xml:space="preserve"> absence, let</w:t>
      </w:r>
      <w:r w:rsidR="00907AB4" w:rsidRPr="00EA0233">
        <w:rPr>
          <w:sz w:val="24"/>
          <w:szCs w:val="24"/>
        </w:rPr>
        <w:t xml:space="preserve"> </w:t>
      </w:r>
      <w:r w:rsidR="00697306">
        <w:rPr>
          <w:sz w:val="24"/>
          <w:szCs w:val="24"/>
        </w:rPr>
        <w:t>me</w:t>
      </w:r>
      <w:r w:rsidRPr="00EA0233">
        <w:rPr>
          <w:sz w:val="24"/>
          <w:szCs w:val="24"/>
        </w:rPr>
        <w:t xml:space="preserve"> know. </w:t>
      </w:r>
      <w:r w:rsidRPr="00697306">
        <w:rPr>
          <w:bCs/>
          <w:sz w:val="24"/>
          <w:szCs w:val="24"/>
        </w:rPr>
        <w:t xml:space="preserve">Don’t wait for </w:t>
      </w:r>
      <w:r w:rsidR="00907AB4" w:rsidRPr="00697306">
        <w:rPr>
          <w:bCs/>
          <w:sz w:val="24"/>
          <w:szCs w:val="24"/>
        </w:rPr>
        <w:t xml:space="preserve">the </w:t>
      </w:r>
      <w:r w:rsidRPr="00697306">
        <w:rPr>
          <w:bCs/>
          <w:sz w:val="24"/>
          <w:szCs w:val="24"/>
        </w:rPr>
        <w:t>EOTC or PD process to be completed.</w:t>
      </w:r>
      <w:r w:rsidR="00342A85" w:rsidRPr="00697306">
        <w:rPr>
          <w:bCs/>
          <w:sz w:val="24"/>
          <w:szCs w:val="24"/>
        </w:rPr>
        <w:t xml:space="preserve"> </w:t>
      </w:r>
      <w:r w:rsidR="00697306">
        <w:rPr>
          <w:bCs/>
          <w:sz w:val="24"/>
          <w:szCs w:val="24"/>
        </w:rPr>
        <w:t xml:space="preserve">It’s better to have something </w:t>
      </w:r>
      <w:r w:rsidR="001D040C">
        <w:rPr>
          <w:bCs/>
          <w:sz w:val="24"/>
          <w:szCs w:val="24"/>
        </w:rPr>
        <w:t>penciled</w:t>
      </w:r>
      <w:r w:rsidR="00697306">
        <w:rPr>
          <w:bCs/>
          <w:sz w:val="24"/>
          <w:szCs w:val="24"/>
        </w:rPr>
        <w:t xml:space="preserve"> in (and cancelled if needed), than for it to get missed in amongst all the various procedures</w:t>
      </w:r>
      <w:r w:rsidR="00A5768B">
        <w:rPr>
          <w:bCs/>
          <w:sz w:val="24"/>
          <w:szCs w:val="24"/>
        </w:rPr>
        <w:t xml:space="preserve"> and paperwork</w:t>
      </w:r>
      <w:r w:rsidR="00697306">
        <w:rPr>
          <w:bCs/>
          <w:sz w:val="24"/>
          <w:szCs w:val="24"/>
        </w:rPr>
        <w:t>.</w:t>
      </w:r>
    </w:p>
    <w:p w14:paraId="4E769335" w14:textId="1C28C2B0" w:rsidR="00F23232" w:rsidRPr="00EA0233" w:rsidRDefault="00F23232" w:rsidP="00AB23C8">
      <w:pPr>
        <w:jc w:val="both"/>
        <w:rPr>
          <w:sz w:val="24"/>
          <w:szCs w:val="24"/>
        </w:rPr>
      </w:pPr>
      <w:r w:rsidRPr="00697306">
        <w:rPr>
          <w:bCs/>
          <w:sz w:val="24"/>
          <w:szCs w:val="24"/>
        </w:rPr>
        <w:t>Emai</w:t>
      </w:r>
      <w:r w:rsidR="005F2BA3" w:rsidRPr="00697306">
        <w:rPr>
          <w:bCs/>
          <w:sz w:val="24"/>
          <w:szCs w:val="24"/>
        </w:rPr>
        <w:t xml:space="preserve">l </w:t>
      </w:r>
      <w:r w:rsidR="00697306">
        <w:rPr>
          <w:bCs/>
          <w:sz w:val="24"/>
          <w:szCs w:val="24"/>
        </w:rPr>
        <w:t xml:space="preserve">me </w:t>
      </w:r>
      <w:r w:rsidRPr="00697306">
        <w:rPr>
          <w:bCs/>
          <w:sz w:val="24"/>
          <w:szCs w:val="24"/>
        </w:rPr>
        <w:t xml:space="preserve">and copy in your </w:t>
      </w:r>
      <w:proofErr w:type="spellStart"/>
      <w:r w:rsidRPr="00697306">
        <w:rPr>
          <w:bCs/>
          <w:sz w:val="24"/>
          <w:szCs w:val="24"/>
        </w:rPr>
        <w:t>HoD</w:t>
      </w:r>
      <w:proofErr w:type="spellEnd"/>
      <w:r w:rsidR="00697306">
        <w:rPr>
          <w:bCs/>
          <w:sz w:val="24"/>
          <w:szCs w:val="24"/>
        </w:rPr>
        <w:t>/</w:t>
      </w:r>
      <w:proofErr w:type="spellStart"/>
      <w:r w:rsidR="00697306">
        <w:rPr>
          <w:bCs/>
          <w:sz w:val="24"/>
          <w:szCs w:val="24"/>
        </w:rPr>
        <w:t>HoF</w:t>
      </w:r>
      <w:proofErr w:type="spellEnd"/>
      <w:r w:rsidR="00A5768B">
        <w:rPr>
          <w:bCs/>
          <w:sz w:val="24"/>
          <w:szCs w:val="24"/>
        </w:rPr>
        <w:t xml:space="preserve"> (</w:t>
      </w:r>
      <w:proofErr w:type="spellStart"/>
      <w:r w:rsidR="00A5768B">
        <w:rPr>
          <w:bCs/>
          <w:sz w:val="24"/>
          <w:szCs w:val="24"/>
        </w:rPr>
        <w:t>HoH</w:t>
      </w:r>
      <w:proofErr w:type="spellEnd"/>
      <w:r w:rsidR="00A5768B">
        <w:rPr>
          <w:bCs/>
          <w:sz w:val="24"/>
          <w:szCs w:val="24"/>
        </w:rPr>
        <w:t xml:space="preserve"> if applicable)</w:t>
      </w:r>
      <w:r w:rsidRPr="00697306">
        <w:rPr>
          <w:bCs/>
          <w:sz w:val="24"/>
          <w:szCs w:val="24"/>
        </w:rPr>
        <w:t xml:space="preserve"> with the following</w:t>
      </w:r>
      <w:r w:rsidRPr="00EA0233">
        <w:rPr>
          <w:sz w:val="24"/>
          <w:szCs w:val="24"/>
        </w:rPr>
        <w:t>:</w:t>
      </w:r>
    </w:p>
    <w:p w14:paraId="5D2C353A" w14:textId="77777777" w:rsidR="00A315AF" w:rsidRDefault="00F23232" w:rsidP="004A0582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EA0233">
        <w:rPr>
          <w:sz w:val="24"/>
          <w:szCs w:val="24"/>
        </w:rPr>
        <w:t xml:space="preserve">Reason for absence </w:t>
      </w:r>
      <w:r w:rsidR="004A0582">
        <w:rPr>
          <w:sz w:val="24"/>
          <w:szCs w:val="24"/>
        </w:rPr>
        <w:t xml:space="preserve"> </w:t>
      </w:r>
    </w:p>
    <w:p w14:paraId="1C31C13A" w14:textId="67E52794" w:rsidR="00F23232" w:rsidRPr="004A0582" w:rsidRDefault="00F23232" w:rsidP="00A315AF">
      <w:pPr>
        <w:pStyle w:val="ListParagraph"/>
        <w:jc w:val="both"/>
        <w:rPr>
          <w:sz w:val="24"/>
          <w:szCs w:val="24"/>
        </w:rPr>
      </w:pPr>
      <w:proofErr w:type="spellStart"/>
      <w:r w:rsidRPr="004A0582">
        <w:rPr>
          <w:i/>
          <w:sz w:val="24"/>
          <w:szCs w:val="24"/>
        </w:rPr>
        <w:t>eg</w:t>
      </w:r>
      <w:proofErr w:type="spellEnd"/>
      <w:r w:rsidRPr="004A0582">
        <w:rPr>
          <w:i/>
          <w:sz w:val="24"/>
          <w:szCs w:val="24"/>
        </w:rPr>
        <w:t xml:space="preserve"> </w:t>
      </w:r>
      <w:r w:rsidR="004D5E42" w:rsidRPr="004A0582">
        <w:rPr>
          <w:i/>
          <w:sz w:val="24"/>
          <w:szCs w:val="24"/>
        </w:rPr>
        <w:t>“</w:t>
      </w:r>
      <w:r w:rsidRPr="004A0582">
        <w:rPr>
          <w:i/>
          <w:sz w:val="24"/>
          <w:szCs w:val="24"/>
        </w:rPr>
        <w:t xml:space="preserve">I will be on a trip to the Museum with </w:t>
      </w:r>
      <w:proofErr w:type="spellStart"/>
      <w:r w:rsidRPr="004A0582">
        <w:rPr>
          <w:i/>
          <w:sz w:val="24"/>
          <w:szCs w:val="24"/>
        </w:rPr>
        <w:t>Yr</w:t>
      </w:r>
      <w:proofErr w:type="spellEnd"/>
      <w:r w:rsidRPr="004A0582">
        <w:rPr>
          <w:i/>
          <w:sz w:val="24"/>
          <w:szCs w:val="24"/>
        </w:rPr>
        <w:t xml:space="preserve"> 12</w:t>
      </w:r>
      <w:r w:rsidR="005D1A90" w:rsidRPr="004A0582">
        <w:rPr>
          <w:i/>
          <w:sz w:val="24"/>
          <w:szCs w:val="24"/>
        </w:rPr>
        <w:t xml:space="preserve"> English</w:t>
      </w:r>
      <w:r w:rsidR="001D040C" w:rsidRPr="004A0582">
        <w:rPr>
          <w:i/>
          <w:sz w:val="24"/>
          <w:szCs w:val="24"/>
        </w:rPr>
        <w:t>.</w:t>
      </w:r>
      <w:r w:rsidR="004D5E42" w:rsidRPr="004A0582">
        <w:rPr>
          <w:i/>
          <w:sz w:val="24"/>
          <w:szCs w:val="24"/>
        </w:rPr>
        <w:t>”</w:t>
      </w:r>
    </w:p>
    <w:p w14:paraId="7B2A31BE" w14:textId="77777777" w:rsidR="00A315AF" w:rsidRDefault="004D5E42" w:rsidP="00A5768B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AB23C8">
        <w:rPr>
          <w:sz w:val="24"/>
          <w:szCs w:val="24"/>
        </w:rPr>
        <w:t>Date(s) and t</w:t>
      </w:r>
      <w:r w:rsidR="00F23232" w:rsidRPr="00AB23C8">
        <w:rPr>
          <w:sz w:val="24"/>
          <w:szCs w:val="24"/>
        </w:rPr>
        <w:t>ime</w:t>
      </w:r>
      <w:r w:rsidRPr="00AB23C8">
        <w:rPr>
          <w:sz w:val="24"/>
          <w:szCs w:val="24"/>
        </w:rPr>
        <w:t>(s)</w:t>
      </w:r>
      <w:r w:rsidR="00F23232" w:rsidRPr="00AB23C8">
        <w:rPr>
          <w:sz w:val="24"/>
          <w:szCs w:val="24"/>
        </w:rPr>
        <w:t xml:space="preserve"> of</w:t>
      </w:r>
      <w:r w:rsidR="00F23232" w:rsidRPr="00697C69">
        <w:rPr>
          <w:sz w:val="24"/>
          <w:szCs w:val="24"/>
        </w:rPr>
        <w:t xml:space="preserve"> day</w:t>
      </w:r>
      <w:r w:rsidR="00697306">
        <w:rPr>
          <w:sz w:val="24"/>
          <w:szCs w:val="24"/>
        </w:rPr>
        <w:t>(s)</w:t>
      </w:r>
      <w:r w:rsidR="00F23232" w:rsidRPr="00697C69">
        <w:rPr>
          <w:sz w:val="24"/>
          <w:szCs w:val="24"/>
        </w:rPr>
        <w:t xml:space="preserve"> you will be absent</w:t>
      </w:r>
      <w:r w:rsidR="00AB23C8">
        <w:rPr>
          <w:sz w:val="24"/>
          <w:szCs w:val="24"/>
        </w:rPr>
        <w:t>. Please don’t just give the periods you need cover for</w:t>
      </w:r>
      <w:r w:rsidR="00EA0233" w:rsidRPr="00697C69">
        <w:rPr>
          <w:sz w:val="24"/>
          <w:szCs w:val="24"/>
        </w:rPr>
        <w:t>.</w:t>
      </w:r>
      <w:r w:rsidR="00A5768B">
        <w:rPr>
          <w:sz w:val="24"/>
          <w:szCs w:val="24"/>
        </w:rPr>
        <w:t xml:space="preserve"> </w:t>
      </w:r>
    </w:p>
    <w:p w14:paraId="73100071" w14:textId="0402D175" w:rsidR="00F23232" w:rsidRPr="00A5768B" w:rsidRDefault="00F23232" w:rsidP="00A315AF">
      <w:pPr>
        <w:pStyle w:val="ListParagraph"/>
        <w:jc w:val="both"/>
        <w:rPr>
          <w:sz w:val="24"/>
          <w:szCs w:val="24"/>
        </w:rPr>
      </w:pPr>
      <w:proofErr w:type="spellStart"/>
      <w:r w:rsidRPr="00A5768B">
        <w:rPr>
          <w:i/>
          <w:sz w:val="24"/>
          <w:szCs w:val="24"/>
        </w:rPr>
        <w:t>eg</w:t>
      </w:r>
      <w:proofErr w:type="spellEnd"/>
      <w:r w:rsidRPr="00A5768B">
        <w:rPr>
          <w:i/>
          <w:sz w:val="24"/>
          <w:szCs w:val="24"/>
        </w:rPr>
        <w:t xml:space="preserve"> </w:t>
      </w:r>
      <w:r w:rsidR="004D5E42" w:rsidRPr="00A5768B">
        <w:rPr>
          <w:i/>
          <w:sz w:val="24"/>
          <w:szCs w:val="24"/>
        </w:rPr>
        <w:t xml:space="preserve">“Wed Mar 20 </w:t>
      </w:r>
      <w:r w:rsidRPr="00A5768B">
        <w:rPr>
          <w:i/>
          <w:sz w:val="24"/>
          <w:szCs w:val="24"/>
        </w:rPr>
        <w:t>8.40 to 1pm</w:t>
      </w:r>
      <w:r w:rsidR="004D5E42" w:rsidRPr="00A5768B">
        <w:rPr>
          <w:i/>
          <w:sz w:val="24"/>
          <w:szCs w:val="24"/>
        </w:rPr>
        <w:t>”</w:t>
      </w:r>
    </w:p>
    <w:p w14:paraId="0AA36E3C" w14:textId="77777777" w:rsidR="00A315AF" w:rsidRDefault="0036368C" w:rsidP="004A0582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697C69">
        <w:rPr>
          <w:sz w:val="24"/>
          <w:szCs w:val="24"/>
        </w:rPr>
        <w:t>If it’s a trip where students will be off-site, please provide the p</w:t>
      </w:r>
      <w:r w:rsidR="005B4C7B" w:rsidRPr="00697C69">
        <w:rPr>
          <w:sz w:val="24"/>
          <w:szCs w:val="24"/>
        </w:rPr>
        <w:t xml:space="preserve">recise </w:t>
      </w:r>
      <w:r w:rsidR="005B4C7B" w:rsidRPr="00A5768B">
        <w:rPr>
          <w:sz w:val="24"/>
          <w:szCs w:val="24"/>
        </w:rPr>
        <w:t>c</w:t>
      </w:r>
      <w:r w:rsidR="00F23232" w:rsidRPr="00A5768B">
        <w:rPr>
          <w:sz w:val="24"/>
          <w:szCs w:val="24"/>
        </w:rPr>
        <w:t>ode</w:t>
      </w:r>
      <w:r w:rsidR="005B4C7B" w:rsidRPr="00A5768B">
        <w:rPr>
          <w:sz w:val="24"/>
          <w:szCs w:val="24"/>
        </w:rPr>
        <w:t>(</w:t>
      </w:r>
      <w:r w:rsidR="00F23232" w:rsidRPr="00A5768B">
        <w:rPr>
          <w:sz w:val="24"/>
          <w:szCs w:val="24"/>
        </w:rPr>
        <w:t>s</w:t>
      </w:r>
      <w:r w:rsidR="005B4C7B" w:rsidRPr="00A5768B">
        <w:rPr>
          <w:sz w:val="24"/>
          <w:szCs w:val="24"/>
        </w:rPr>
        <w:t>)</w:t>
      </w:r>
      <w:r w:rsidR="00F23232" w:rsidRPr="00697C69">
        <w:rPr>
          <w:sz w:val="24"/>
          <w:szCs w:val="24"/>
        </w:rPr>
        <w:t xml:space="preserve"> of class(es) that will be absent </w:t>
      </w:r>
      <w:r w:rsidRPr="00697C69">
        <w:rPr>
          <w:sz w:val="24"/>
          <w:szCs w:val="24"/>
        </w:rPr>
        <w:t>(this is so I don’t put cover on those classes).</w:t>
      </w:r>
      <w:r w:rsidR="004A0582">
        <w:rPr>
          <w:sz w:val="24"/>
          <w:szCs w:val="24"/>
        </w:rPr>
        <w:t xml:space="preserve"> </w:t>
      </w:r>
    </w:p>
    <w:p w14:paraId="36AA29E8" w14:textId="1CC347BA" w:rsidR="00F23232" w:rsidRPr="004A0582" w:rsidRDefault="00F23232" w:rsidP="00A315AF">
      <w:pPr>
        <w:pStyle w:val="ListParagraph"/>
        <w:jc w:val="both"/>
        <w:rPr>
          <w:sz w:val="24"/>
          <w:szCs w:val="24"/>
        </w:rPr>
      </w:pPr>
      <w:proofErr w:type="spellStart"/>
      <w:r w:rsidRPr="004A0582">
        <w:rPr>
          <w:i/>
          <w:sz w:val="24"/>
          <w:szCs w:val="24"/>
        </w:rPr>
        <w:t>eg</w:t>
      </w:r>
      <w:proofErr w:type="spellEnd"/>
      <w:r w:rsidRPr="004A0582">
        <w:rPr>
          <w:i/>
          <w:sz w:val="24"/>
          <w:szCs w:val="24"/>
        </w:rPr>
        <w:t xml:space="preserve"> </w:t>
      </w:r>
      <w:r w:rsidR="004D5E42" w:rsidRPr="004A0582">
        <w:rPr>
          <w:i/>
          <w:sz w:val="24"/>
          <w:szCs w:val="24"/>
        </w:rPr>
        <w:t>“</w:t>
      </w:r>
      <w:r w:rsidR="005D1A90" w:rsidRPr="004A0582">
        <w:rPr>
          <w:i/>
          <w:sz w:val="24"/>
          <w:szCs w:val="24"/>
        </w:rPr>
        <w:t>12ENG</w:t>
      </w:r>
      <w:r w:rsidRPr="004A0582">
        <w:rPr>
          <w:i/>
          <w:sz w:val="24"/>
          <w:szCs w:val="24"/>
        </w:rPr>
        <w:t>2a and 12</w:t>
      </w:r>
      <w:r w:rsidR="005D1A90" w:rsidRPr="004A0582">
        <w:rPr>
          <w:i/>
          <w:sz w:val="24"/>
          <w:szCs w:val="24"/>
        </w:rPr>
        <w:t>ENG</w:t>
      </w:r>
      <w:r w:rsidRPr="004A0582">
        <w:rPr>
          <w:i/>
          <w:sz w:val="24"/>
          <w:szCs w:val="24"/>
        </w:rPr>
        <w:t>4c</w:t>
      </w:r>
      <w:r w:rsidR="004D5E42" w:rsidRPr="004A0582">
        <w:rPr>
          <w:i/>
          <w:sz w:val="24"/>
          <w:szCs w:val="24"/>
        </w:rPr>
        <w:t>”</w:t>
      </w:r>
    </w:p>
    <w:p w14:paraId="19651BB8" w14:textId="77777777" w:rsidR="00375643" w:rsidRPr="00EA0233" w:rsidRDefault="00F23232" w:rsidP="00AB23C8">
      <w:pPr>
        <w:pStyle w:val="ListParagraph"/>
        <w:numPr>
          <w:ilvl w:val="0"/>
          <w:numId w:val="11"/>
        </w:numPr>
        <w:jc w:val="both"/>
        <w:rPr>
          <w:i/>
          <w:sz w:val="24"/>
          <w:szCs w:val="24"/>
        </w:rPr>
      </w:pPr>
      <w:r w:rsidRPr="00EA0233">
        <w:rPr>
          <w:sz w:val="24"/>
          <w:szCs w:val="24"/>
        </w:rPr>
        <w:t>Any arrangements you have made for the class</w:t>
      </w:r>
      <w:r w:rsidR="005D1A90" w:rsidRPr="00EA0233">
        <w:rPr>
          <w:sz w:val="24"/>
          <w:szCs w:val="24"/>
        </w:rPr>
        <w:t>(</w:t>
      </w:r>
      <w:r w:rsidRPr="00EA0233">
        <w:rPr>
          <w:sz w:val="24"/>
          <w:szCs w:val="24"/>
        </w:rPr>
        <w:t>es</w:t>
      </w:r>
      <w:r w:rsidR="005D1A90" w:rsidRPr="00EA0233">
        <w:rPr>
          <w:sz w:val="24"/>
          <w:szCs w:val="24"/>
        </w:rPr>
        <w:t>)</w:t>
      </w:r>
      <w:r w:rsidRPr="00EA0233">
        <w:rPr>
          <w:sz w:val="24"/>
          <w:szCs w:val="24"/>
        </w:rPr>
        <w:t xml:space="preserve"> that need cover</w:t>
      </w:r>
      <w:r w:rsidR="005D1A90" w:rsidRPr="00EA0233">
        <w:rPr>
          <w:sz w:val="24"/>
          <w:szCs w:val="24"/>
        </w:rPr>
        <w:t xml:space="preserve">. </w:t>
      </w:r>
    </w:p>
    <w:p w14:paraId="4393814A" w14:textId="4F660F48" w:rsidR="00907AB4" w:rsidRPr="00EA0233" w:rsidRDefault="00F23232" w:rsidP="00AB23C8">
      <w:pPr>
        <w:pStyle w:val="ListParagraph"/>
        <w:jc w:val="both"/>
        <w:rPr>
          <w:i/>
          <w:sz w:val="24"/>
          <w:szCs w:val="24"/>
        </w:rPr>
      </w:pPr>
      <w:proofErr w:type="spellStart"/>
      <w:r w:rsidRPr="00EA0233">
        <w:rPr>
          <w:i/>
          <w:sz w:val="24"/>
          <w:szCs w:val="24"/>
        </w:rPr>
        <w:t>eg</w:t>
      </w:r>
      <w:proofErr w:type="spellEnd"/>
      <w:r w:rsidRPr="00EA0233">
        <w:rPr>
          <w:i/>
          <w:sz w:val="24"/>
          <w:szCs w:val="24"/>
        </w:rPr>
        <w:t xml:space="preserve"> </w:t>
      </w:r>
      <w:r w:rsidR="005B4C7B" w:rsidRPr="00EA0233">
        <w:rPr>
          <w:i/>
          <w:sz w:val="24"/>
          <w:szCs w:val="24"/>
        </w:rPr>
        <w:t>SMM has offered to take my roll call and p1 class for me</w:t>
      </w:r>
      <w:r w:rsidR="005D1A90" w:rsidRPr="00EA0233">
        <w:rPr>
          <w:i/>
          <w:sz w:val="24"/>
          <w:szCs w:val="24"/>
        </w:rPr>
        <w:t xml:space="preserve">. </w:t>
      </w:r>
    </w:p>
    <w:p w14:paraId="4287E778" w14:textId="1A0D25B3" w:rsidR="00907AB4" w:rsidRDefault="00DE190E" w:rsidP="00AB23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Pr="00A5768B">
        <w:rPr>
          <w:b/>
          <w:bCs/>
          <w:sz w:val="24"/>
          <w:szCs w:val="24"/>
        </w:rPr>
        <w:t>organize your own</w:t>
      </w:r>
      <w:r w:rsidR="005B4C7B" w:rsidRPr="00A5768B">
        <w:rPr>
          <w:b/>
          <w:bCs/>
          <w:sz w:val="24"/>
          <w:szCs w:val="24"/>
        </w:rPr>
        <w:t xml:space="preserve"> swaps for any duties</w:t>
      </w:r>
      <w:r w:rsidR="005B4C7B" w:rsidRPr="00EA0233">
        <w:rPr>
          <w:sz w:val="24"/>
          <w:szCs w:val="24"/>
        </w:rPr>
        <w:t xml:space="preserve"> that you will need covered.</w:t>
      </w:r>
    </w:p>
    <w:p w14:paraId="1B0E3583" w14:textId="77777777" w:rsidR="00A315AF" w:rsidRPr="00F46A5A" w:rsidRDefault="00A315AF" w:rsidP="00A315AF">
      <w:pPr>
        <w:jc w:val="center"/>
        <w:rPr>
          <w:i/>
          <w:iCs/>
          <w:color w:val="0070C0"/>
          <w:sz w:val="24"/>
          <w:szCs w:val="24"/>
        </w:rPr>
      </w:pPr>
      <w:r w:rsidRPr="00F46A5A">
        <w:rPr>
          <w:i/>
          <w:iCs/>
          <w:color w:val="0070C0"/>
          <w:sz w:val="24"/>
          <w:szCs w:val="24"/>
        </w:rPr>
        <w:t xml:space="preserve">Wherever possible, please avoid making </w:t>
      </w:r>
      <w:r>
        <w:rPr>
          <w:i/>
          <w:iCs/>
          <w:color w:val="0070C0"/>
          <w:sz w:val="24"/>
          <w:szCs w:val="24"/>
        </w:rPr>
        <w:t>personal</w:t>
      </w:r>
      <w:r w:rsidRPr="00F46A5A">
        <w:rPr>
          <w:i/>
          <w:iCs/>
          <w:color w:val="0070C0"/>
          <w:sz w:val="24"/>
          <w:szCs w:val="24"/>
        </w:rPr>
        <w:t xml:space="preserve"> appointments during </w:t>
      </w:r>
      <w:r>
        <w:rPr>
          <w:i/>
          <w:iCs/>
          <w:color w:val="0070C0"/>
          <w:sz w:val="24"/>
          <w:szCs w:val="24"/>
        </w:rPr>
        <w:t>teaching</w:t>
      </w:r>
      <w:r w:rsidRPr="00F46A5A">
        <w:rPr>
          <w:i/>
          <w:iCs/>
          <w:color w:val="0070C0"/>
          <w:sz w:val="24"/>
          <w:szCs w:val="24"/>
        </w:rPr>
        <w:t xml:space="preserve"> time.</w:t>
      </w:r>
    </w:p>
    <w:p w14:paraId="056BFE7A" w14:textId="77777777" w:rsidR="00A315AF" w:rsidRPr="00EA0233" w:rsidRDefault="00A315AF" w:rsidP="00AB23C8">
      <w:pPr>
        <w:jc w:val="both"/>
        <w:rPr>
          <w:sz w:val="24"/>
          <w:szCs w:val="24"/>
        </w:rPr>
      </w:pPr>
    </w:p>
    <w:p w14:paraId="69E6A37D" w14:textId="5F538F3C" w:rsidR="00A36D72" w:rsidRPr="00EA0233" w:rsidRDefault="00A02A23" w:rsidP="00AB23C8">
      <w:pPr>
        <w:pStyle w:val="Heading1"/>
        <w:jc w:val="both"/>
      </w:pPr>
      <w:r w:rsidRPr="0062193C">
        <w:rPr>
          <w:color w:val="FF0000"/>
        </w:rPr>
        <w:t>C</w:t>
      </w:r>
      <w:r w:rsidR="008833F4" w:rsidRPr="0062193C">
        <w:rPr>
          <w:color w:val="FF0000"/>
        </w:rPr>
        <w:t>overing</w:t>
      </w:r>
      <w:r w:rsidR="008833F4" w:rsidRPr="00EA0233">
        <w:t xml:space="preserve"> classes for other staff</w:t>
      </w:r>
    </w:p>
    <w:p w14:paraId="213B2018" w14:textId="35FEEF3B" w:rsidR="008833F4" w:rsidRPr="00EA0233" w:rsidRDefault="008833F4" w:rsidP="00AB23C8">
      <w:pPr>
        <w:jc w:val="both"/>
        <w:rPr>
          <w:sz w:val="24"/>
          <w:szCs w:val="24"/>
        </w:rPr>
      </w:pPr>
      <w:proofErr w:type="gramStart"/>
      <w:r w:rsidRPr="00EA0233">
        <w:rPr>
          <w:sz w:val="24"/>
          <w:szCs w:val="24"/>
        </w:rPr>
        <w:t xml:space="preserve">As a </w:t>
      </w:r>
      <w:r w:rsidR="00EA0233">
        <w:rPr>
          <w:sz w:val="24"/>
          <w:szCs w:val="24"/>
        </w:rPr>
        <w:t xml:space="preserve">teaching </w:t>
      </w:r>
      <w:r w:rsidRPr="00EA0233">
        <w:rPr>
          <w:sz w:val="24"/>
          <w:szCs w:val="24"/>
        </w:rPr>
        <w:t>community, there</w:t>
      </w:r>
      <w:proofErr w:type="gramEnd"/>
      <w:r w:rsidRPr="00EA0233">
        <w:rPr>
          <w:sz w:val="24"/>
          <w:szCs w:val="24"/>
        </w:rPr>
        <w:t xml:space="preserve"> will be times when we will need to help each other out. </w:t>
      </w:r>
    </w:p>
    <w:p w14:paraId="1E56C08E" w14:textId="4B2FF090" w:rsidR="008833F4" w:rsidRPr="00EA0233" w:rsidRDefault="008833F4" w:rsidP="00AB23C8">
      <w:pPr>
        <w:jc w:val="both"/>
        <w:rPr>
          <w:sz w:val="24"/>
          <w:szCs w:val="24"/>
        </w:rPr>
      </w:pPr>
      <w:r w:rsidRPr="00EA0233">
        <w:rPr>
          <w:sz w:val="24"/>
          <w:szCs w:val="24"/>
        </w:rPr>
        <w:t xml:space="preserve">Staff who are under their agreed </w:t>
      </w:r>
      <w:r w:rsidR="00342A85" w:rsidRPr="00EA0233">
        <w:rPr>
          <w:sz w:val="24"/>
          <w:szCs w:val="24"/>
        </w:rPr>
        <w:t>maximum allocation</w:t>
      </w:r>
      <w:r w:rsidRPr="00EA0233">
        <w:rPr>
          <w:sz w:val="24"/>
          <w:szCs w:val="24"/>
        </w:rPr>
        <w:t xml:space="preserve"> of teaching periods can expect to do that number of covers </w:t>
      </w:r>
      <w:r w:rsidR="00342A85" w:rsidRPr="00EA0233">
        <w:rPr>
          <w:sz w:val="24"/>
          <w:szCs w:val="24"/>
        </w:rPr>
        <w:t xml:space="preserve">per </w:t>
      </w:r>
      <w:r w:rsidR="00CF3E68" w:rsidRPr="00EA0233">
        <w:rPr>
          <w:sz w:val="24"/>
          <w:szCs w:val="24"/>
        </w:rPr>
        <w:t xml:space="preserve">7-day </w:t>
      </w:r>
      <w:r w:rsidR="00342A85" w:rsidRPr="00EA0233">
        <w:rPr>
          <w:sz w:val="24"/>
          <w:szCs w:val="24"/>
        </w:rPr>
        <w:t xml:space="preserve">cycle (on average) </w:t>
      </w:r>
      <w:r w:rsidRPr="00EA0233">
        <w:rPr>
          <w:sz w:val="24"/>
          <w:szCs w:val="24"/>
        </w:rPr>
        <w:t xml:space="preserve">to bring them up to their </w:t>
      </w:r>
      <w:r w:rsidR="00A02A23" w:rsidRPr="00EA0233">
        <w:rPr>
          <w:sz w:val="24"/>
          <w:szCs w:val="24"/>
        </w:rPr>
        <w:t xml:space="preserve">maximum </w:t>
      </w:r>
      <w:r w:rsidRPr="00EA0233">
        <w:rPr>
          <w:sz w:val="24"/>
          <w:szCs w:val="24"/>
        </w:rPr>
        <w:t>load.</w:t>
      </w:r>
      <w:r w:rsidR="00342A85" w:rsidRPr="00EA0233">
        <w:rPr>
          <w:sz w:val="24"/>
          <w:szCs w:val="24"/>
        </w:rPr>
        <w:t xml:space="preserve"> Staff who are on their maximum allocation should be used</w:t>
      </w:r>
      <w:r w:rsidR="00EA0233">
        <w:rPr>
          <w:sz w:val="24"/>
          <w:szCs w:val="24"/>
        </w:rPr>
        <w:t xml:space="preserve"> for cover</w:t>
      </w:r>
      <w:r w:rsidR="00342A85" w:rsidRPr="00EA0233">
        <w:rPr>
          <w:sz w:val="24"/>
          <w:szCs w:val="24"/>
        </w:rPr>
        <w:t xml:space="preserve"> only in </w:t>
      </w:r>
      <w:r w:rsidR="00342A85" w:rsidRPr="00DE190E">
        <w:rPr>
          <w:sz w:val="24"/>
          <w:szCs w:val="24"/>
        </w:rPr>
        <w:t xml:space="preserve">exceptional </w:t>
      </w:r>
      <w:r w:rsidR="00342A85" w:rsidRPr="00EA0233">
        <w:rPr>
          <w:sz w:val="24"/>
          <w:szCs w:val="24"/>
        </w:rPr>
        <w:t>circumstances (once or twice a term)</w:t>
      </w:r>
      <w:r w:rsidR="00697C69">
        <w:rPr>
          <w:sz w:val="24"/>
          <w:szCs w:val="24"/>
        </w:rPr>
        <w:t xml:space="preserve">, as per </w:t>
      </w:r>
      <w:r w:rsidR="00A5768B">
        <w:rPr>
          <w:sz w:val="24"/>
          <w:szCs w:val="24"/>
        </w:rPr>
        <w:t xml:space="preserve">the </w:t>
      </w:r>
      <w:r w:rsidR="00697C69">
        <w:rPr>
          <w:sz w:val="24"/>
          <w:szCs w:val="24"/>
        </w:rPr>
        <w:t>SKTA Collective Agreement.</w:t>
      </w:r>
      <w:r w:rsidR="009C506D">
        <w:rPr>
          <w:sz w:val="24"/>
          <w:szCs w:val="24"/>
        </w:rPr>
        <w:t xml:space="preserve"> It is best to confirm your maximum load with your </w:t>
      </w:r>
      <w:proofErr w:type="spellStart"/>
      <w:r w:rsidR="009C506D">
        <w:rPr>
          <w:sz w:val="24"/>
          <w:szCs w:val="24"/>
        </w:rPr>
        <w:t>HoF</w:t>
      </w:r>
      <w:proofErr w:type="spellEnd"/>
      <w:r w:rsidR="009C506D">
        <w:rPr>
          <w:sz w:val="24"/>
          <w:szCs w:val="24"/>
        </w:rPr>
        <w:t>/</w:t>
      </w:r>
      <w:proofErr w:type="spellStart"/>
      <w:r w:rsidR="009C506D">
        <w:rPr>
          <w:sz w:val="24"/>
          <w:szCs w:val="24"/>
        </w:rPr>
        <w:t>HoD</w:t>
      </w:r>
      <w:proofErr w:type="spellEnd"/>
      <w:r w:rsidR="009C506D">
        <w:rPr>
          <w:sz w:val="24"/>
          <w:szCs w:val="24"/>
        </w:rPr>
        <w:t>.</w:t>
      </w:r>
    </w:p>
    <w:p w14:paraId="2D1A32D1" w14:textId="62C95756" w:rsidR="006E6DA3" w:rsidRPr="00EA0233" w:rsidRDefault="006E6DA3" w:rsidP="00AB23C8">
      <w:pPr>
        <w:jc w:val="both"/>
        <w:rPr>
          <w:sz w:val="24"/>
          <w:szCs w:val="24"/>
        </w:rPr>
      </w:pPr>
      <w:r w:rsidRPr="00EA0233">
        <w:rPr>
          <w:sz w:val="24"/>
          <w:szCs w:val="24"/>
        </w:rPr>
        <w:t xml:space="preserve">You will be notified about cover as far as practicable ahead of time. Please check your email first thing every morning </w:t>
      </w:r>
      <w:r w:rsidR="00697C69">
        <w:rPr>
          <w:sz w:val="24"/>
          <w:szCs w:val="24"/>
        </w:rPr>
        <w:t xml:space="preserve">(before the start of school) </w:t>
      </w:r>
      <w:r w:rsidRPr="00EA0233">
        <w:rPr>
          <w:sz w:val="24"/>
          <w:szCs w:val="24"/>
        </w:rPr>
        <w:t xml:space="preserve">for any last-minute additions. </w:t>
      </w:r>
    </w:p>
    <w:p w14:paraId="196051FE" w14:textId="2518379C" w:rsidR="008833F4" w:rsidRPr="00EA0233" w:rsidRDefault="00342A85" w:rsidP="00AB23C8">
      <w:pPr>
        <w:jc w:val="both"/>
        <w:rPr>
          <w:sz w:val="24"/>
          <w:szCs w:val="24"/>
        </w:rPr>
      </w:pPr>
      <w:r w:rsidRPr="00EA0233">
        <w:rPr>
          <w:sz w:val="24"/>
          <w:szCs w:val="24"/>
        </w:rPr>
        <w:t>When you get given a cover:</w:t>
      </w:r>
    </w:p>
    <w:p w14:paraId="3CEF9EE0" w14:textId="2FB7B148" w:rsidR="00342A85" w:rsidRPr="00EA0233" w:rsidRDefault="00342A85" w:rsidP="00AB23C8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EA0233">
        <w:rPr>
          <w:sz w:val="24"/>
          <w:szCs w:val="24"/>
        </w:rPr>
        <w:t xml:space="preserve">You will </w:t>
      </w:r>
      <w:r w:rsidR="006E6DA3" w:rsidRPr="00EA0233">
        <w:rPr>
          <w:sz w:val="24"/>
          <w:szCs w:val="24"/>
        </w:rPr>
        <w:t>receive</w:t>
      </w:r>
      <w:r w:rsidRPr="00EA0233">
        <w:rPr>
          <w:sz w:val="24"/>
          <w:szCs w:val="24"/>
        </w:rPr>
        <w:t xml:space="preserve"> an email </w:t>
      </w:r>
      <w:r w:rsidRPr="00EA0233">
        <w:rPr>
          <w:i/>
          <w:sz w:val="24"/>
          <w:szCs w:val="24"/>
        </w:rPr>
        <w:t>‘You have been selected for substitution’</w:t>
      </w:r>
      <w:r w:rsidR="00DE190E">
        <w:rPr>
          <w:sz w:val="24"/>
          <w:szCs w:val="24"/>
        </w:rPr>
        <w:t>. T</w:t>
      </w:r>
      <w:r w:rsidRPr="00EA0233">
        <w:rPr>
          <w:sz w:val="24"/>
          <w:szCs w:val="24"/>
        </w:rPr>
        <w:t>he person being covered will receive an email ‘</w:t>
      </w:r>
      <w:r w:rsidRPr="00EA0233">
        <w:rPr>
          <w:i/>
          <w:sz w:val="24"/>
          <w:szCs w:val="24"/>
        </w:rPr>
        <w:t>Substitution Allocated’</w:t>
      </w:r>
      <w:r w:rsidR="00DE190E">
        <w:rPr>
          <w:sz w:val="24"/>
          <w:szCs w:val="24"/>
        </w:rPr>
        <w:t xml:space="preserve">. </w:t>
      </w:r>
    </w:p>
    <w:p w14:paraId="7E4DA818" w14:textId="4D8DE1D1" w:rsidR="008833F4" w:rsidRPr="00EA0233" w:rsidRDefault="00342A85" w:rsidP="00AB23C8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EA0233">
        <w:rPr>
          <w:sz w:val="24"/>
          <w:szCs w:val="24"/>
        </w:rPr>
        <w:t>It will appear on your Synergetic attendance roll and on your OLE timetable for that day.</w:t>
      </w:r>
    </w:p>
    <w:p w14:paraId="571CDC7A" w14:textId="4446A535" w:rsidR="00342A85" w:rsidRPr="00EA0233" w:rsidRDefault="00342A85" w:rsidP="00AB23C8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EA0233">
        <w:rPr>
          <w:sz w:val="24"/>
          <w:szCs w:val="24"/>
        </w:rPr>
        <w:t>Please be in the right place at the right time.</w:t>
      </w:r>
    </w:p>
    <w:p w14:paraId="653CBC3E" w14:textId="346682A7" w:rsidR="00342A85" w:rsidRDefault="00342A85" w:rsidP="00AB23C8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EA0233">
        <w:rPr>
          <w:sz w:val="24"/>
          <w:szCs w:val="24"/>
        </w:rPr>
        <w:t>If there are any problems with the actual class (</w:t>
      </w:r>
      <w:proofErr w:type="spellStart"/>
      <w:r w:rsidRPr="00EA0233">
        <w:rPr>
          <w:sz w:val="24"/>
          <w:szCs w:val="24"/>
        </w:rPr>
        <w:t>eg</w:t>
      </w:r>
      <w:proofErr w:type="spellEnd"/>
      <w:r w:rsidRPr="00EA0233">
        <w:rPr>
          <w:sz w:val="24"/>
          <w:szCs w:val="24"/>
        </w:rPr>
        <w:t xml:space="preserve"> no work </w:t>
      </w:r>
      <w:r w:rsidR="00375643" w:rsidRPr="00EA0233">
        <w:rPr>
          <w:sz w:val="24"/>
          <w:szCs w:val="24"/>
        </w:rPr>
        <w:t>has been set</w:t>
      </w:r>
      <w:r w:rsidRPr="00EA0233">
        <w:rPr>
          <w:sz w:val="24"/>
          <w:szCs w:val="24"/>
        </w:rPr>
        <w:t xml:space="preserve"> for the students</w:t>
      </w:r>
      <w:r w:rsidR="00DE190E">
        <w:rPr>
          <w:sz w:val="24"/>
          <w:szCs w:val="24"/>
        </w:rPr>
        <w:t>, or there is an issue during the lesson</w:t>
      </w:r>
      <w:r w:rsidRPr="00EA0233">
        <w:rPr>
          <w:sz w:val="24"/>
          <w:szCs w:val="24"/>
        </w:rPr>
        <w:t xml:space="preserve">), please let the teacher and/or </w:t>
      </w:r>
      <w:proofErr w:type="spellStart"/>
      <w:r w:rsidRPr="00EA0233">
        <w:rPr>
          <w:sz w:val="24"/>
          <w:szCs w:val="24"/>
        </w:rPr>
        <w:t>HoD</w:t>
      </w:r>
      <w:proofErr w:type="spellEnd"/>
      <w:r w:rsidR="00DE190E">
        <w:rPr>
          <w:sz w:val="24"/>
          <w:szCs w:val="24"/>
        </w:rPr>
        <w:t>/</w:t>
      </w:r>
      <w:proofErr w:type="spellStart"/>
      <w:r w:rsidR="00DE190E">
        <w:rPr>
          <w:sz w:val="24"/>
          <w:szCs w:val="24"/>
        </w:rPr>
        <w:t>HoF</w:t>
      </w:r>
      <w:proofErr w:type="spellEnd"/>
      <w:r w:rsidR="00A5768B">
        <w:rPr>
          <w:sz w:val="24"/>
          <w:szCs w:val="24"/>
        </w:rPr>
        <w:t>/</w:t>
      </w:r>
      <w:proofErr w:type="spellStart"/>
      <w:r w:rsidR="00A5768B">
        <w:rPr>
          <w:sz w:val="24"/>
          <w:szCs w:val="24"/>
        </w:rPr>
        <w:t>HoH</w:t>
      </w:r>
      <w:proofErr w:type="spellEnd"/>
      <w:r w:rsidRPr="00EA0233">
        <w:rPr>
          <w:sz w:val="24"/>
          <w:szCs w:val="24"/>
        </w:rPr>
        <w:t xml:space="preserve"> know.</w:t>
      </w:r>
    </w:p>
    <w:p w14:paraId="5BAF0F44" w14:textId="19EEEDB5" w:rsidR="00F666C8" w:rsidRPr="00EA0233" w:rsidRDefault="00F666C8" w:rsidP="00AB23C8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Note that at times you may be given cover in lieu of a class you lose to another activity (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7/8 sport, class trip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). </w:t>
      </w:r>
    </w:p>
    <w:p w14:paraId="6FC54926" w14:textId="4BB3625B" w:rsidR="00342A85" w:rsidRPr="00EA0233" w:rsidRDefault="00A02A23" w:rsidP="00AB23C8">
      <w:pPr>
        <w:pStyle w:val="Heading1"/>
        <w:jc w:val="both"/>
      </w:pPr>
      <w:r w:rsidRPr="00EA0233">
        <w:lastRenderedPageBreak/>
        <w:t xml:space="preserve">Special </w:t>
      </w:r>
      <w:r w:rsidR="00E7531E">
        <w:t xml:space="preserve">(Discretionary) </w:t>
      </w:r>
      <w:r w:rsidRPr="00EA0233">
        <w:t>Leave</w:t>
      </w:r>
    </w:p>
    <w:p w14:paraId="301C42BA" w14:textId="7E690D6F" w:rsidR="00C304C2" w:rsidRDefault="006E6DA3" w:rsidP="00AB23C8">
      <w:pPr>
        <w:jc w:val="both"/>
        <w:rPr>
          <w:sz w:val="24"/>
          <w:szCs w:val="24"/>
        </w:rPr>
      </w:pPr>
      <w:r w:rsidRPr="00EA0233">
        <w:rPr>
          <w:sz w:val="24"/>
          <w:szCs w:val="24"/>
        </w:rPr>
        <w:t>There may be times</w:t>
      </w:r>
      <w:r w:rsidR="008C6FCB" w:rsidRPr="00EA0233">
        <w:rPr>
          <w:sz w:val="24"/>
          <w:szCs w:val="24"/>
        </w:rPr>
        <w:t xml:space="preserve"> when</w:t>
      </w:r>
      <w:r w:rsidRPr="00EA0233">
        <w:rPr>
          <w:sz w:val="24"/>
          <w:szCs w:val="24"/>
        </w:rPr>
        <w:t xml:space="preserve"> a staff member needs to apply for leave for personal reasons</w:t>
      </w:r>
      <w:r w:rsidR="009F530A" w:rsidRPr="00EA0233">
        <w:rPr>
          <w:sz w:val="24"/>
          <w:szCs w:val="24"/>
        </w:rPr>
        <w:t xml:space="preserve"> (this includes </w:t>
      </w:r>
      <w:r w:rsidR="00EA0233">
        <w:rPr>
          <w:sz w:val="24"/>
          <w:szCs w:val="24"/>
        </w:rPr>
        <w:t xml:space="preserve">things like weddings, graduations, </w:t>
      </w:r>
      <w:proofErr w:type="gramStart"/>
      <w:r w:rsidR="00A5768B">
        <w:rPr>
          <w:sz w:val="24"/>
          <w:szCs w:val="24"/>
        </w:rPr>
        <w:t>moving house</w:t>
      </w:r>
      <w:proofErr w:type="gramEnd"/>
      <w:r w:rsidR="00A5768B">
        <w:rPr>
          <w:sz w:val="24"/>
          <w:szCs w:val="24"/>
        </w:rPr>
        <w:t xml:space="preserve">, </w:t>
      </w:r>
      <w:r w:rsidR="009F530A" w:rsidRPr="00EA0233">
        <w:rPr>
          <w:sz w:val="24"/>
          <w:szCs w:val="24"/>
        </w:rPr>
        <w:t xml:space="preserve">sick leave in advance for operations </w:t>
      </w:r>
      <w:proofErr w:type="spellStart"/>
      <w:r w:rsidR="009F530A" w:rsidRPr="00EA0233">
        <w:rPr>
          <w:sz w:val="24"/>
          <w:szCs w:val="24"/>
        </w:rPr>
        <w:t>etc</w:t>
      </w:r>
      <w:proofErr w:type="spellEnd"/>
      <w:r w:rsidR="009F530A" w:rsidRPr="00EA0233">
        <w:rPr>
          <w:sz w:val="24"/>
          <w:szCs w:val="24"/>
        </w:rPr>
        <w:t>)</w:t>
      </w:r>
      <w:r w:rsidRPr="00EA0233">
        <w:rPr>
          <w:sz w:val="24"/>
          <w:szCs w:val="24"/>
        </w:rPr>
        <w:t>. In these situatio</w:t>
      </w:r>
      <w:r w:rsidR="00EA0233">
        <w:rPr>
          <w:sz w:val="24"/>
          <w:szCs w:val="24"/>
        </w:rPr>
        <w:t xml:space="preserve">ns, speak to your </w:t>
      </w:r>
      <w:proofErr w:type="spellStart"/>
      <w:r w:rsidR="00EA0233">
        <w:rPr>
          <w:sz w:val="24"/>
          <w:szCs w:val="24"/>
        </w:rPr>
        <w:t>HoD</w:t>
      </w:r>
      <w:proofErr w:type="spellEnd"/>
      <w:r w:rsidR="00DE190E">
        <w:rPr>
          <w:sz w:val="24"/>
          <w:szCs w:val="24"/>
        </w:rPr>
        <w:t>/</w:t>
      </w:r>
      <w:proofErr w:type="spellStart"/>
      <w:r w:rsidR="00DE190E">
        <w:rPr>
          <w:sz w:val="24"/>
          <w:szCs w:val="24"/>
        </w:rPr>
        <w:t>HoF</w:t>
      </w:r>
      <w:proofErr w:type="spellEnd"/>
      <w:r w:rsidR="00EA0233">
        <w:rPr>
          <w:sz w:val="24"/>
          <w:szCs w:val="24"/>
        </w:rPr>
        <w:t xml:space="preserve"> first and then </w:t>
      </w:r>
      <w:r w:rsidR="00C304C2">
        <w:rPr>
          <w:sz w:val="24"/>
          <w:szCs w:val="24"/>
        </w:rPr>
        <w:t>chat with</w:t>
      </w:r>
      <w:r w:rsidR="00EA0233">
        <w:rPr>
          <w:sz w:val="24"/>
          <w:szCs w:val="24"/>
        </w:rPr>
        <w:t xml:space="preserve"> </w:t>
      </w:r>
      <w:r w:rsidR="00DE190E">
        <w:rPr>
          <w:sz w:val="24"/>
          <w:szCs w:val="24"/>
        </w:rPr>
        <w:t xml:space="preserve">me. </w:t>
      </w:r>
    </w:p>
    <w:p w14:paraId="4FF96B3E" w14:textId="4356CCF6" w:rsidR="006E6DA3" w:rsidRPr="00EA0233" w:rsidRDefault="00C304C2" w:rsidP="00AB23C8">
      <w:pPr>
        <w:jc w:val="both"/>
        <w:rPr>
          <w:rFonts w:eastAsiaTheme="minorHAnsi"/>
          <w:sz w:val="24"/>
          <w:szCs w:val="24"/>
          <w:lang w:val="en-NZ" w:eastAsia="en-US"/>
        </w:rPr>
      </w:pPr>
      <w:r>
        <w:rPr>
          <w:sz w:val="24"/>
          <w:szCs w:val="24"/>
        </w:rPr>
        <w:t>Up to one day of Special Leave can be approved by the Manager of Teacher Relief. Two</w:t>
      </w:r>
      <w:r w:rsidR="00822FCC">
        <w:rPr>
          <w:sz w:val="24"/>
          <w:szCs w:val="24"/>
        </w:rPr>
        <w:t xml:space="preserve"> to five</w:t>
      </w:r>
      <w:r>
        <w:rPr>
          <w:sz w:val="24"/>
          <w:szCs w:val="24"/>
        </w:rPr>
        <w:t xml:space="preserve"> days of Special Leave </w:t>
      </w:r>
      <w:r w:rsidR="00822FCC">
        <w:rPr>
          <w:sz w:val="24"/>
          <w:szCs w:val="24"/>
        </w:rPr>
        <w:t>require</w:t>
      </w:r>
      <w:r w:rsidR="00570D4F">
        <w:rPr>
          <w:sz w:val="24"/>
          <w:szCs w:val="24"/>
        </w:rPr>
        <w:t>s</w:t>
      </w:r>
      <w:r w:rsidR="00822FCC">
        <w:rPr>
          <w:sz w:val="24"/>
          <w:szCs w:val="24"/>
        </w:rPr>
        <w:t xml:space="preserve"> the approval of</w:t>
      </w:r>
      <w:r w:rsidR="00570D4F">
        <w:rPr>
          <w:sz w:val="24"/>
          <w:szCs w:val="24"/>
        </w:rPr>
        <w:t xml:space="preserve"> </w:t>
      </w:r>
      <w:r w:rsidR="006B0FDB">
        <w:rPr>
          <w:sz w:val="24"/>
          <w:szCs w:val="24"/>
        </w:rPr>
        <w:t>the Principal</w:t>
      </w:r>
      <w:r w:rsidR="00EA0233">
        <w:rPr>
          <w:sz w:val="24"/>
          <w:szCs w:val="24"/>
        </w:rPr>
        <w:t>.</w:t>
      </w:r>
      <w:r w:rsidR="00E7531E">
        <w:rPr>
          <w:sz w:val="24"/>
          <w:szCs w:val="24"/>
        </w:rPr>
        <w:t xml:space="preserve"> More than five days of Special Leave for things such as travel </w:t>
      </w:r>
      <w:r w:rsidR="00822FCC">
        <w:rPr>
          <w:sz w:val="24"/>
          <w:szCs w:val="24"/>
        </w:rPr>
        <w:t>require the approval of the</w:t>
      </w:r>
      <w:r w:rsidR="00E7531E">
        <w:rPr>
          <w:sz w:val="24"/>
          <w:szCs w:val="24"/>
        </w:rPr>
        <w:t xml:space="preserve"> Trust Board.</w:t>
      </w:r>
    </w:p>
    <w:p w14:paraId="4551516A" w14:textId="4E16CEA0" w:rsidR="00697C69" w:rsidRDefault="006E6DA3" w:rsidP="00AB23C8">
      <w:pPr>
        <w:jc w:val="both"/>
        <w:rPr>
          <w:sz w:val="24"/>
          <w:szCs w:val="24"/>
        </w:rPr>
      </w:pPr>
      <w:r w:rsidRPr="00EA0233">
        <w:rPr>
          <w:sz w:val="24"/>
          <w:szCs w:val="24"/>
        </w:rPr>
        <w:t xml:space="preserve">Special Leave can be paid or unpaid. </w:t>
      </w:r>
      <w:r w:rsidR="00697C69">
        <w:rPr>
          <w:sz w:val="24"/>
          <w:szCs w:val="24"/>
        </w:rPr>
        <w:t>It is granted in ‘exceptional’ circumstances. Staff</w:t>
      </w:r>
      <w:r w:rsidRPr="00EA0233">
        <w:rPr>
          <w:sz w:val="24"/>
          <w:szCs w:val="24"/>
        </w:rPr>
        <w:t xml:space="preserve"> should not expect to be granted Special Leave on a regular basis.</w:t>
      </w:r>
    </w:p>
    <w:p w14:paraId="64F24A9A" w14:textId="64316E6C" w:rsidR="0073240A" w:rsidRDefault="009C506D" w:rsidP="00AB23C8">
      <w:pPr>
        <w:jc w:val="both"/>
        <w:rPr>
          <w:sz w:val="24"/>
          <w:szCs w:val="24"/>
        </w:rPr>
      </w:pPr>
      <w:r>
        <w:rPr>
          <w:sz w:val="24"/>
          <w:szCs w:val="24"/>
        </w:rPr>
        <w:t>If you are in a position of needing to apply for leave, I highly recommend you come and chat with me. I will be able to advise how best to make your application.</w:t>
      </w:r>
    </w:p>
    <w:p w14:paraId="790E26F8" w14:textId="4E5707AE" w:rsidR="00F666C8" w:rsidRPr="005B787E" w:rsidRDefault="00981A3A" w:rsidP="00AB23C8">
      <w:pPr>
        <w:jc w:val="both"/>
        <w:rPr>
          <w:sz w:val="24"/>
          <w:szCs w:val="24"/>
        </w:rPr>
      </w:pPr>
      <w:r>
        <w:rPr>
          <w:sz w:val="24"/>
          <w:szCs w:val="24"/>
        </w:rPr>
        <w:t>(See also the SKTA Collective Agreement for notes about Special Leave and other Leave).</w:t>
      </w:r>
    </w:p>
    <w:p w14:paraId="1894E6F6" w14:textId="3E24D674" w:rsidR="0073240A" w:rsidRPr="0073240A" w:rsidRDefault="00697C69" w:rsidP="0073240A">
      <w:pPr>
        <w:pStyle w:val="Heading1"/>
        <w:jc w:val="both"/>
      </w:pPr>
      <w:r>
        <w:t>FAQs</w:t>
      </w:r>
      <w:r w:rsidR="00907AB4" w:rsidRPr="00EA0233">
        <w:t xml:space="preserve"> </w:t>
      </w:r>
    </w:p>
    <w:p w14:paraId="250C40CC" w14:textId="2CA039FD" w:rsidR="0073240A" w:rsidRDefault="0073240A" w:rsidP="0073240A">
      <w:pPr>
        <w:pStyle w:val="ListParagraph"/>
        <w:numPr>
          <w:ilvl w:val="0"/>
          <w:numId w:val="15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Why do you want to know the time of day I am away for, rather than just the periods I need covered?</w:t>
      </w:r>
    </w:p>
    <w:p w14:paraId="621E86C8" w14:textId="1B09435F" w:rsidR="0073240A" w:rsidRDefault="0073240A" w:rsidP="0073240A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Knowing the exact time of day means that I will know that you are not available to do any cover during that time. It also means </w:t>
      </w:r>
      <w:r w:rsidRPr="00F41FFC">
        <w:rPr>
          <w:sz w:val="24"/>
          <w:szCs w:val="24"/>
        </w:rPr>
        <w:t xml:space="preserve">that I can accurately record your leave for </w:t>
      </w:r>
      <w:r>
        <w:rPr>
          <w:sz w:val="24"/>
          <w:szCs w:val="24"/>
        </w:rPr>
        <w:t>P</w:t>
      </w:r>
      <w:r w:rsidRPr="00F41FFC">
        <w:rPr>
          <w:sz w:val="24"/>
          <w:szCs w:val="24"/>
        </w:rPr>
        <w:t>ayroll.</w:t>
      </w:r>
    </w:p>
    <w:p w14:paraId="65BBCBE5" w14:textId="77777777" w:rsidR="0073240A" w:rsidRPr="00F41FFC" w:rsidRDefault="0073240A" w:rsidP="0073240A">
      <w:pPr>
        <w:pStyle w:val="ListParagraph"/>
        <w:jc w:val="both"/>
        <w:rPr>
          <w:sz w:val="24"/>
          <w:szCs w:val="24"/>
        </w:rPr>
      </w:pPr>
    </w:p>
    <w:p w14:paraId="1152CA3E" w14:textId="09914DBD" w:rsidR="0073240A" w:rsidRPr="00697C69" w:rsidRDefault="0073240A" w:rsidP="0073240A">
      <w:pPr>
        <w:pStyle w:val="ListParagraph"/>
        <w:numPr>
          <w:ilvl w:val="0"/>
          <w:numId w:val="15"/>
        </w:numPr>
        <w:jc w:val="both"/>
        <w:rPr>
          <w:i/>
          <w:iCs/>
          <w:sz w:val="24"/>
          <w:szCs w:val="24"/>
        </w:rPr>
      </w:pPr>
      <w:r w:rsidRPr="00697C69">
        <w:rPr>
          <w:i/>
          <w:iCs/>
          <w:sz w:val="24"/>
          <w:szCs w:val="24"/>
        </w:rPr>
        <w:t xml:space="preserve">I am being used for </w:t>
      </w:r>
      <w:r>
        <w:rPr>
          <w:i/>
          <w:iCs/>
          <w:sz w:val="24"/>
          <w:szCs w:val="24"/>
        </w:rPr>
        <w:t>Relief</w:t>
      </w:r>
      <w:r w:rsidR="001D040C">
        <w:rPr>
          <w:i/>
          <w:iCs/>
          <w:sz w:val="24"/>
          <w:szCs w:val="24"/>
        </w:rPr>
        <w:t>,</w:t>
      </w:r>
      <w:r w:rsidRPr="00697C69">
        <w:rPr>
          <w:i/>
          <w:iCs/>
          <w:sz w:val="24"/>
          <w:szCs w:val="24"/>
        </w:rPr>
        <w:t xml:space="preserve"> but I think I am on a full load. What should I do?</w:t>
      </w:r>
    </w:p>
    <w:p w14:paraId="30255C8E" w14:textId="56A96FB6" w:rsidR="0073240A" w:rsidRDefault="0073240A" w:rsidP="0073240A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Please direct these questions</w:t>
      </w:r>
      <w:r w:rsidRPr="00EA0233">
        <w:rPr>
          <w:sz w:val="24"/>
          <w:szCs w:val="24"/>
        </w:rPr>
        <w:t xml:space="preserve"> to your </w:t>
      </w:r>
      <w:proofErr w:type="spellStart"/>
      <w:r w:rsidRPr="00EA0233">
        <w:rPr>
          <w:sz w:val="24"/>
          <w:szCs w:val="24"/>
        </w:rPr>
        <w:t>HoD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HoF</w:t>
      </w:r>
      <w:proofErr w:type="spellEnd"/>
      <w:r w:rsidRPr="00EA0233">
        <w:rPr>
          <w:sz w:val="24"/>
          <w:szCs w:val="24"/>
        </w:rPr>
        <w:t xml:space="preserve"> or DP</w:t>
      </w:r>
      <w:r>
        <w:rPr>
          <w:sz w:val="24"/>
          <w:szCs w:val="24"/>
        </w:rPr>
        <w:t xml:space="preserve"> Teaching and Learning</w:t>
      </w:r>
      <w:r w:rsidRPr="00EA0233">
        <w:rPr>
          <w:sz w:val="24"/>
          <w:szCs w:val="24"/>
        </w:rPr>
        <w:t xml:space="preserve"> in the first instance</w:t>
      </w:r>
      <w:r>
        <w:rPr>
          <w:sz w:val="24"/>
          <w:szCs w:val="24"/>
        </w:rPr>
        <w:t xml:space="preserve"> and get back to me if any I need to make any changes to the numbers I have been given.</w:t>
      </w:r>
    </w:p>
    <w:p w14:paraId="3D2F7DD2" w14:textId="77777777" w:rsidR="0073240A" w:rsidRDefault="0073240A" w:rsidP="0073240A">
      <w:pPr>
        <w:pStyle w:val="ListParagraph"/>
        <w:jc w:val="both"/>
        <w:rPr>
          <w:sz w:val="24"/>
          <w:szCs w:val="24"/>
        </w:rPr>
      </w:pPr>
    </w:p>
    <w:p w14:paraId="22B12C79" w14:textId="77777777" w:rsidR="00582158" w:rsidRPr="00697C69" w:rsidRDefault="00582158" w:rsidP="00AB23C8">
      <w:pPr>
        <w:pStyle w:val="ListParagraph"/>
        <w:numPr>
          <w:ilvl w:val="0"/>
          <w:numId w:val="15"/>
        </w:numPr>
        <w:jc w:val="both"/>
        <w:rPr>
          <w:i/>
          <w:iCs/>
          <w:sz w:val="24"/>
          <w:szCs w:val="24"/>
        </w:rPr>
      </w:pPr>
      <w:r w:rsidRPr="00697C69">
        <w:rPr>
          <w:i/>
          <w:iCs/>
          <w:sz w:val="24"/>
          <w:szCs w:val="24"/>
        </w:rPr>
        <w:t>What do I do if I have to leave work urgently during the day?</w:t>
      </w:r>
    </w:p>
    <w:p w14:paraId="78168030" w14:textId="00FF14D1" w:rsidR="00BF7BA8" w:rsidRDefault="00582158" w:rsidP="0073240A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Follow the usual process, especially informing</w:t>
      </w:r>
      <w:r w:rsidR="009C506D">
        <w:rPr>
          <w:sz w:val="24"/>
          <w:szCs w:val="24"/>
        </w:rPr>
        <w:t xml:space="preserve"> </w:t>
      </w:r>
      <w:r w:rsidR="00A5768B">
        <w:rPr>
          <w:sz w:val="24"/>
          <w:szCs w:val="24"/>
        </w:rPr>
        <w:t>me</w:t>
      </w:r>
      <w:r w:rsidR="009C506D">
        <w:rPr>
          <w:sz w:val="24"/>
          <w:szCs w:val="24"/>
        </w:rPr>
        <w:t>,</w:t>
      </w:r>
      <w:r>
        <w:rPr>
          <w:sz w:val="24"/>
          <w:szCs w:val="24"/>
        </w:rPr>
        <w:t xml:space="preserve"> your </w:t>
      </w:r>
      <w:proofErr w:type="spellStart"/>
      <w:r>
        <w:rPr>
          <w:sz w:val="24"/>
          <w:szCs w:val="24"/>
        </w:rPr>
        <w:t>HoD</w:t>
      </w:r>
      <w:proofErr w:type="spellEnd"/>
      <w:r w:rsidR="009C506D">
        <w:rPr>
          <w:sz w:val="24"/>
          <w:szCs w:val="24"/>
        </w:rPr>
        <w:t>/</w:t>
      </w:r>
      <w:proofErr w:type="spellStart"/>
      <w:r w:rsidR="009C506D">
        <w:rPr>
          <w:sz w:val="24"/>
          <w:szCs w:val="24"/>
        </w:rPr>
        <w:t>HoF</w:t>
      </w:r>
      <w:proofErr w:type="spellEnd"/>
      <w:r w:rsidR="00111FB7">
        <w:rPr>
          <w:sz w:val="24"/>
          <w:szCs w:val="24"/>
        </w:rPr>
        <w:t xml:space="preserve"> and/or nearest colleague</w:t>
      </w:r>
      <w:r>
        <w:rPr>
          <w:sz w:val="24"/>
          <w:szCs w:val="24"/>
        </w:rPr>
        <w:t xml:space="preserve">. </w:t>
      </w:r>
      <w:r w:rsidR="00764FA8">
        <w:rPr>
          <w:sz w:val="24"/>
          <w:szCs w:val="24"/>
        </w:rPr>
        <w:t>Between us we will sort your classes for you.</w:t>
      </w:r>
    </w:p>
    <w:p w14:paraId="0A65E5E8" w14:textId="77777777" w:rsidR="0073240A" w:rsidRPr="0073240A" w:rsidRDefault="0073240A" w:rsidP="0073240A">
      <w:pPr>
        <w:pStyle w:val="ListParagraph"/>
        <w:jc w:val="both"/>
        <w:rPr>
          <w:sz w:val="24"/>
          <w:szCs w:val="24"/>
        </w:rPr>
      </w:pPr>
    </w:p>
    <w:p w14:paraId="069C1310" w14:textId="4BE73891" w:rsidR="00764FA8" w:rsidRPr="00697C69" w:rsidRDefault="00764FA8" w:rsidP="00AB23C8">
      <w:pPr>
        <w:pStyle w:val="ListParagraph"/>
        <w:numPr>
          <w:ilvl w:val="0"/>
          <w:numId w:val="15"/>
        </w:numPr>
        <w:jc w:val="both"/>
        <w:rPr>
          <w:i/>
          <w:iCs/>
          <w:sz w:val="24"/>
          <w:szCs w:val="24"/>
        </w:rPr>
      </w:pPr>
      <w:r w:rsidRPr="00697C69">
        <w:rPr>
          <w:i/>
          <w:iCs/>
          <w:sz w:val="24"/>
          <w:szCs w:val="24"/>
        </w:rPr>
        <w:t xml:space="preserve">What do I do if I see a class </w:t>
      </w:r>
      <w:r w:rsidR="009C506D">
        <w:rPr>
          <w:i/>
          <w:iCs/>
          <w:sz w:val="24"/>
          <w:szCs w:val="24"/>
        </w:rPr>
        <w:t>that doesn’t appear to</w:t>
      </w:r>
      <w:r w:rsidRPr="00697C69">
        <w:rPr>
          <w:i/>
          <w:iCs/>
          <w:sz w:val="24"/>
          <w:szCs w:val="24"/>
        </w:rPr>
        <w:t xml:space="preserve"> have a teacher?</w:t>
      </w:r>
    </w:p>
    <w:p w14:paraId="5BC985A8" w14:textId="41902AC8" w:rsidR="00F41FFC" w:rsidRPr="0073240A" w:rsidRDefault="00BF08B3" w:rsidP="0073240A">
      <w:pPr>
        <w:pStyle w:val="ListParagraph"/>
        <w:jc w:val="both"/>
        <w:rPr>
          <w:sz w:val="24"/>
          <w:szCs w:val="24"/>
        </w:rPr>
      </w:pPr>
      <w:r w:rsidRPr="00EA0233">
        <w:rPr>
          <w:sz w:val="24"/>
          <w:szCs w:val="24"/>
        </w:rPr>
        <w:t xml:space="preserve">If you come across a class without a teacher, txt me. If possible, see if you can resolve the situation on the spot </w:t>
      </w:r>
      <w:r w:rsidR="009C506D">
        <w:rPr>
          <w:sz w:val="24"/>
          <w:szCs w:val="24"/>
        </w:rPr>
        <w:t xml:space="preserve">and/or with the assistance of the </w:t>
      </w:r>
      <w:proofErr w:type="spellStart"/>
      <w:r w:rsidR="009C506D">
        <w:rPr>
          <w:sz w:val="24"/>
          <w:szCs w:val="24"/>
        </w:rPr>
        <w:t>HoD</w:t>
      </w:r>
      <w:proofErr w:type="spellEnd"/>
      <w:r w:rsidR="009C506D">
        <w:rPr>
          <w:sz w:val="24"/>
          <w:szCs w:val="24"/>
        </w:rPr>
        <w:t>/</w:t>
      </w:r>
      <w:proofErr w:type="spellStart"/>
      <w:r w:rsidR="009C506D">
        <w:rPr>
          <w:sz w:val="24"/>
          <w:szCs w:val="24"/>
        </w:rPr>
        <w:t>HoF</w:t>
      </w:r>
      <w:proofErr w:type="spellEnd"/>
      <w:r w:rsidRPr="00EA0233">
        <w:rPr>
          <w:sz w:val="24"/>
          <w:szCs w:val="24"/>
        </w:rPr>
        <w:t>.</w:t>
      </w:r>
    </w:p>
    <w:p w14:paraId="56A99539" w14:textId="77777777" w:rsidR="00BF7BA8" w:rsidRDefault="00BF7BA8" w:rsidP="00AB23C8">
      <w:pPr>
        <w:pStyle w:val="ListParagraph"/>
        <w:jc w:val="both"/>
        <w:rPr>
          <w:sz w:val="24"/>
          <w:szCs w:val="24"/>
        </w:rPr>
      </w:pPr>
    </w:p>
    <w:p w14:paraId="311AAE0E" w14:textId="3749EB4B" w:rsidR="00764FA8" w:rsidRPr="00111FB7" w:rsidRDefault="00764FA8" w:rsidP="00AB23C8">
      <w:pPr>
        <w:pStyle w:val="ListParagraph"/>
        <w:numPr>
          <w:ilvl w:val="0"/>
          <w:numId w:val="15"/>
        </w:numPr>
        <w:jc w:val="both"/>
        <w:rPr>
          <w:i/>
          <w:iCs/>
          <w:sz w:val="24"/>
          <w:szCs w:val="24"/>
        </w:rPr>
      </w:pPr>
      <w:r w:rsidRPr="00111FB7">
        <w:rPr>
          <w:i/>
          <w:iCs/>
          <w:sz w:val="24"/>
          <w:szCs w:val="24"/>
        </w:rPr>
        <w:t>How do I avoid a clash of being allocated a cover when I have arranged a meeting?</w:t>
      </w:r>
    </w:p>
    <w:p w14:paraId="61169297" w14:textId="26600BA7" w:rsidR="00BF7BA8" w:rsidRDefault="00BF08B3" w:rsidP="0073240A">
      <w:pPr>
        <w:pStyle w:val="ListParagraph"/>
        <w:jc w:val="both"/>
        <w:rPr>
          <w:sz w:val="24"/>
          <w:szCs w:val="24"/>
        </w:rPr>
      </w:pPr>
      <w:r w:rsidRPr="00EA0233">
        <w:rPr>
          <w:sz w:val="24"/>
          <w:szCs w:val="24"/>
        </w:rPr>
        <w:t xml:space="preserve">If you have a meeting or similar planned during a non-contact, please let me know </w:t>
      </w:r>
      <w:r w:rsidR="0036368C" w:rsidRPr="00EA0233">
        <w:rPr>
          <w:sz w:val="24"/>
          <w:szCs w:val="24"/>
        </w:rPr>
        <w:t>ahead of ti</w:t>
      </w:r>
      <w:r w:rsidR="008C6FCB" w:rsidRPr="00EA0233">
        <w:rPr>
          <w:sz w:val="24"/>
          <w:szCs w:val="24"/>
        </w:rPr>
        <w:t xml:space="preserve">me </w:t>
      </w:r>
      <w:r w:rsidRPr="00EA0233">
        <w:rPr>
          <w:sz w:val="24"/>
          <w:szCs w:val="24"/>
        </w:rPr>
        <w:t xml:space="preserve">so that I can </w:t>
      </w:r>
      <w:r w:rsidR="006B53A6" w:rsidRPr="00EA0233">
        <w:rPr>
          <w:sz w:val="24"/>
          <w:szCs w:val="24"/>
        </w:rPr>
        <w:t>a</w:t>
      </w:r>
      <w:r w:rsidR="008C6FCB" w:rsidRPr="00EA0233">
        <w:rPr>
          <w:sz w:val="24"/>
          <w:szCs w:val="24"/>
        </w:rPr>
        <w:t>void allocating you cover</w:t>
      </w:r>
      <w:r w:rsidRPr="00EA0233">
        <w:rPr>
          <w:sz w:val="24"/>
          <w:szCs w:val="24"/>
        </w:rPr>
        <w:t>.</w:t>
      </w:r>
    </w:p>
    <w:p w14:paraId="4DABBDCA" w14:textId="77777777" w:rsidR="001D040C" w:rsidRPr="0073240A" w:rsidRDefault="001D040C" w:rsidP="0073240A">
      <w:pPr>
        <w:pStyle w:val="ListParagraph"/>
        <w:jc w:val="both"/>
        <w:rPr>
          <w:sz w:val="24"/>
          <w:szCs w:val="24"/>
        </w:rPr>
      </w:pPr>
    </w:p>
    <w:p w14:paraId="2954BE6D" w14:textId="77777777" w:rsidR="00764FA8" w:rsidRPr="00697C69" w:rsidRDefault="00764FA8" w:rsidP="00AB23C8">
      <w:pPr>
        <w:pStyle w:val="ListParagraph"/>
        <w:numPr>
          <w:ilvl w:val="0"/>
          <w:numId w:val="15"/>
        </w:numPr>
        <w:jc w:val="both"/>
        <w:rPr>
          <w:i/>
          <w:iCs/>
          <w:sz w:val="24"/>
          <w:szCs w:val="24"/>
        </w:rPr>
      </w:pPr>
      <w:r w:rsidRPr="00697C69">
        <w:rPr>
          <w:i/>
          <w:iCs/>
          <w:sz w:val="24"/>
          <w:szCs w:val="24"/>
        </w:rPr>
        <w:t>If I am away for a one-hour medical appointment, will I use a half-day of sick leave?</w:t>
      </w:r>
    </w:p>
    <w:p w14:paraId="5F303C81" w14:textId="569968C3" w:rsidR="0066451F" w:rsidRDefault="00764FA8" w:rsidP="00AB23C8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  <w:r w:rsidR="00697C69">
        <w:rPr>
          <w:sz w:val="24"/>
          <w:szCs w:val="24"/>
        </w:rPr>
        <w:t>!</w:t>
      </w:r>
      <w:r>
        <w:rPr>
          <w:sz w:val="24"/>
          <w:szCs w:val="24"/>
        </w:rPr>
        <w:t xml:space="preserve"> </w:t>
      </w:r>
      <w:r w:rsidR="0066451F">
        <w:rPr>
          <w:sz w:val="24"/>
          <w:szCs w:val="24"/>
        </w:rPr>
        <w:t xml:space="preserve">I record the time of day you have been at your appointment, meeting, event </w:t>
      </w:r>
      <w:proofErr w:type="spellStart"/>
      <w:r w:rsidR="0066451F">
        <w:rPr>
          <w:sz w:val="24"/>
          <w:szCs w:val="24"/>
        </w:rPr>
        <w:t>etc</w:t>
      </w:r>
      <w:proofErr w:type="spellEnd"/>
      <w:r w:rsidR="002821FE">
        <w:rPr>
          <w:sz w:val="24"/>
          <w:szCs w:val="24"/>
        </w:rPr>
        <w:t>, as well as the type of leave it is</w:t>
      </w:r>
      <w:r w:rsidR="0066451F">
        <w:rPr>
          <w:sz w:val="24"/>
          <w:szCs w:val="24"/>
        </w:rPr>
        <w:t xml:space="preserve">. Payroll then convert that to a percentage of your day and note it on your pay sheet accordingly. </w:t>
      </w:r>
      <w:r w:rsidR="00111FB7">
        <w:rPr>
          <w:sz w:val="24"/>
          <w:szCs w:val="24"/>
        </w:rPr>
        <w:t>F</w:t>
      </w:r>
      <w:r>
        <w:rPr>
          <w:sz w:val="24"/>
          <w:szCs w:val="24"/>
        </w:rPr>
        <w:t>or example, you have an appointment from 1.</w:t>
      </w:r>
      <w:r w:rsidR="00143D3E">
        <w:rPr>
          <w:sz w:val="24"/>
          <w:szCs w:val="24"/>
        </w:rPr>
        <w:t>45</w:t>
      </w:r>
      <w:r w:rsidR="002821FE">
        <w:rPr>
          <w:sz w:val="24"/>
          <w:szCs w:val="24"/>
        </w:rPr>
        <w:t xml:space="preserve"> to 3.30pm,</w:t>
      </w:r>
      <w:r>
        <w:rPr>
          <w:sz w:val="24"/>
          <w:szCs w:val="24"/>
        </w:rPr>
        <w:t xml:space="preserve"> it will be closer to .33 of a day’s sick leave, NOT a half-day.</w:t>
      </w:r>
    </w:p>
    <w:p w14:paraId="0F755DA6" w14:textId="77777777" w:rsidR="00BF7BA8" w:rsidRDefault="00BF7BA8" w:rsidP="00AB23C8">
      <w:pPr>
        <w:pStyle w:val="ListParagraph"/>
        <w:jc w:val="both"/>
        <w:rPr>
          <w:sz w:val="24"/>
          <w:szCs w:val="24"/>
        </w:rPr>
      </w:pPr>
    </w:p>
    <w:p w14:paraId="7CDC0D14" w14:textId="77777777" w:rsidR="00764FA8" w:rsidRPr="00697C69" w:rsidRDefault="00764FA8" w:rsidP="00AB23C8">
      <w:pPr>
        <w:pStyle w:val="ListParagraph"/>
        <w:numPr>
          <w:ilvl w:val="0"/>
          <w:numId w:val="15"/>
        </w:numPr>
        <w:jc w:val="both"/>
        <w:rPr>
          <w:i/>
          <w:iCs/>
          <w:sz w:val="24"/>
          <w:szCs w:val="24"/>
        </w:rPr>
      </w:pPr>
      <w:r w:rsidRPr="00697C69">
        <w:rPr>
          <w:i/>
          <w:iCs/>
          <w:sz w:val="24"/>
          <w:szCs w:val="24"/>
        </w:rPr>
        <w:t>What sort of leave is there?</w:t>
      </w:r>
    </w:p>
    <w:p w14:paraId="48919408" w14:textId="0A8628E6" w:rsidR="0066451F" w:rsidRDefault="0066451F" w:rsidP="00AB23C8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582158">
        <w:rPr>
          <w:sz w:val="24"/>
          <w:szCs w:val="24"/>
        </w:rPr>
        <w:t xml:space="preserve">main </w:t>
      </w:r>
      <w:r>
        <w:rPr>
          <w:sz w:val="24"/>
          <w:szCs w:val="24"/>
        </w:rPr>
        <w:t xml:space="preserve">types of leave </w:t>
      </w:r>
      <w:r w:rsidR="00697C69">
        <w:rPr>
          <w:sz w:val="24"/>
          <w:szCs w:val="24"/>
        </w:rPr>
        <w:t xml:space="preserve">that </w:t>
      </w:r>
      <w:r w:rsidR="00933C32">
        <w:rPr>
          <w:sz w:val="24"/>
          <w:szCs w:val="24"/>
        </w:rPr>
        <w:t>T</w:t>
      </w:r>
      <w:r w:rsidR="00697C69">
        <w:rPr>
          <w:sz w:val="24"/>
          <w:szCs w:val="24"/>
        </w:rPr>
        <w:t xml:space="preserve">eaching </w:t>
      </w:r>
      <w:r w:rsidR="00933C32">
        <w:rPr>
          <w:sz w:val="24"/>
          <w:szCs w:val="24"/>
        </w:rPr>
        <w:t>S</w:t>
      </w:r>
      <w:r w:rsidR="00697C69">
        <w:rPr>
          <w:sz w:val="24"/>
          <w:szCs w:val="24"/>
        </w:rPr>
        <w:t xml:space="preserve">taff use </w:t>
      </w:r>
      <w:r>
        <w:rPr>
          <w:sz w:val="24"/>
          <w:szCs w:val="24"/>
        </w:rPr>
        <w:t xml:space="preserve">are: Sick Leave; Bereavement Leave; Jury Service Leave; ACC Leave; Special </w:t>
      </w:r>
      <w:r w:rsidR="006B0FDB">
        <w:rPr>
          <w:sz w:val="24"/>
          <w:szCs w:val="24"/>
        </w:rPr>
        <w:t xml:space="preserve">(Discretionary) </w:t>
      </w:r>
      <w:r>
        <w:rPr>
          <w:sz w:val="24"/>
          <w:szCs w:val="24"/>
        </w:rPr>
        <w:t>Leave (</w:t>
      </w:r>
      <w:r w:rsidR="002821FE">
        <w:rPr>
          <w:sz w:val="24"/>
          <w:szCs w:val="24"/>
        </w:rPr>
        <w:t xml:space="preserve">see the </w:t>
      </w:r>
      <w:r w:rsidR="00981A3A">
        <w:rPr>
          <w:sz w:val="24"/>
          <w:szCs w:val="24"/>
        </w:rPr>
        <w:t xml:space="preserve">previous </w:t>
      </w:r>
      <w:r w:rsidR="002821FE">
        <w:rPr>
          <w:sz w:val="24"/>
          <w:szCs w:val="24"/>
        </w:rPr>
        <w:t>section on Special Leave</w:t>
      </w:r>
      <w:r>
        <w:rPr>
          <w:sz w:val="24"/>
          <w:szCs w:val="24"/>
        </w:rPr>
        <w:t>).</w:t>
      </w:r>
      <w:r w:rsidR="00764FA8">
        <w:rPr>
          <w:sz w:val="24"/>
          <w:szCs w:val="24"/>
        </w:rPr>
        <w:t xml:space="preserve"> </w:t>
      </w:r>
    </w:p>
    <w:p w14:paraId="364D0385" w14:textId="4657188A" w:rsidR="00BF7BA8" w:rsidRDefault="00BF7BA8" w:rsidP="00AB23C8">
      <w:pPr>
        <w:pStyle w:val="ListParagraph"/>
        <w:jc w:val="both"/>
        <w:rPr>
          <w:sz w:val="24"/>
          <w:szCs w:val="24"/>
        </w:rPr>
      </w:pPr>
    </w:p>
    <w:p w14:paraId="1655490B" w14:textId="097DF26E" w:rsidR="00F41FFC" w:rsidRPr="00F41FFC" w:rsidRDefault="00F41FFC" w:rsidP="00F41FFC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What if I get a Jury Service letter?</w:t>
      </w:r>
    </w:p>
    <w:p w14:paraId="3FCA1E62" w14:textId="7BBD3B63" w:rsidR="00F41FFC" w:rsidRDefault="00F41FFC" w:rsidP="00F41FF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come and see me as soon as you receive a </w:t>
      </w:r>
      <w:r w:rsidR="00F46A5A">
        <w:rPr>
          <w:sz w:val="24"/>
          <w:szCs w:val="24"/>
        </w:rPr>
        <w:t>Jury Summons and before you reply to it. We can chat about different options available to you.</w:t>
      </w:r>
    </w:p>
    <w:p w14:paraId="651A60F0" w14:textId="77777777" w:rsidR="00F46A5A" w:rsidRDefault="00F46A5A" w:rsidP="00F41FFC">
      <w:pPr>
        <w:pStyle w:val="ListParagraph"/>
        <w:jc w:val="both"/>
        <w:rPr>
          <w:sz w:val="24"/>
          <w:szCs w:val="24"/>
        </w:rPr>
      </w:pPr>
    </w:p>
    <w:p w14:paraId="09D534F6" w14:textId="422FFF04" w:rsidR="00764FA8" w:rsidRPr="00697C69" w:rsidRDefault="00764FA8" w:rsidP="00AB23C8">
      <w:pPr>
        <w:pStyle w:val="ListParagraph"/>
        <w:numPr>
          <w:ilvl w:val="0"/>
          <w:numId w:val="15"/>
        </w:numPr>
        <w:jc w:val="both"/>
        <w:rPr>
          <w:i/>
          <w:iCs/>
          <w:sz w:val="24"/>
          <w:szCs w:val="24"/>
        </w:rPr>
      </w:pPr>
      <w:r w:rsidRPr="00697C69">
        <w:rPr>
          <w:i/>
          <w:iCs/>
          <w:sz w:val="24"/>
          <w:szCs w:val="24"/>
        </w:rPr>
        <w:t xml:space="preserve">How much </w:t>
      </w:r>
      <w:r w:rsidR="00F41FFC">
        <w:rPr>
          <w:i/>
          <w:iCs/>
          <w:sz w:val="24"/>
          <w:szCs w:val="24"/>
        </w:rPr>
        <w:t>S</w:t>
      </w:r>
      <w:r w:rsidRPr="00697C69">
        <w:rPr>
          <w:i/>
          <w:iCs/>
          <w:sz w:val="24"/>
          <w:szCs w:val="24"/>
        </w:rPr>
        <w:t xml:space="preserve">ick </w:t>
      </w:r>
      <w:r w:rsidR="00F41FFC">
        <w:rPr>
          <w:i/>
          <w:iCs/>
          <w:sz w:val="24"/>
          <w:szCs w:val="24"/>
        </w:rPr>
        <w:t>L</w:t>
      </w:r>
      <w:r w:rsidRPr="00697C69">
        <w:rPr>
          <w:i/>
          <w:iCs/>
          <w:sz w:val="24"/>
          <w:szCs w:val="24"/>
        </w:rPr>
        <w:t>eave do I have?</w:t>
      </w:r>
    </w:p>
    <w:p w14:paraId="4B130444" w14:textId="44ED62B7" w:rsidR="002821FE" w:rsidRDefault="00764FA8" w:rsidP="002821FE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per the SKTA Collective Agreement, Teaching Staff have 10 days of sick leave available each year, up to a maximum of 90 days. It is mindful to note that </w:t>
      </w:r>
      <w:r w:rsidR="00A5768B">
        <w:rPr>
          <w:sz w:val="24"/>
          <w:szCs w:val="24"/>
        </w:rPr>
        <w:t>S</w:t>
      </w:r>
      <w:r w:rsidR="00111FB7">
        <w:rPr>
          <w:sz w:val="24"/>
          <w:szCs w:val="24"/>
        </w:rPr>
        <w:t>ick</w:t>
      </w:r>
      <w:r>
        <w:rPr>
          <w:sz w:val="24"/>
          <w:szCs w:val="24"/>
        </w:rPr>
        <w:t xml:space="preserve"> </w:t>
      </w:r>
      <w:r w:rsidR="00A5768B">
        <w:rPr>
          <w:sz w:val="24"/>
          <w:szCs w:val="24"/>
        </w:rPr>
        <w:t>L</w:t>
      </w:r>
      <w:r>
        <w:rPr>
          <w:sz w:val="24"/>
          <w:szCs w:val="24"/>
        </w:rPr>
        <w:t xml:space="preserve">eave should be </w:t>
      </w:r>
      <w:r w:rsidR="002821FE">
        <w:rPr>
          <w:sz w:val="24"/>
          <w:szCs w:val="24"/>
        </w:rPr>
        <w:t>viewed as being available</w:t>
      </w:r>
      <w:r>
        <w:rPr>
          <w:sz w:val="24"/>
          <w:szCs w:val="24"/>
        </w:rPr>
        <w:t xml:space="preserve"> ‘in case it is needed’, rather than ‘I’m entitled to it and need to use it all up’.</w:t>
      </w:r>
      <w:r w:rsidR="00F46A5A">
        <w:rPr>
          <w:sz w:val="24"/>
          <w:szCs w:val="24"/>
        </w:rPr>
        <w:t xml:space="preserve"> </w:t>
      </w:r>
    </w:p>
    <w:p w14:paraId="6879915D" w14:textId="1ACA9BF1" w:rsidR="002821FE" w:rsidRDefault="002821FE" w:rsidP="002821FE">
      <w:pPr>
        <w:pStyle w:val="ListParagraph"/>
        <w:jc w:val="both"/>
        <w:rPr>
          <w:sz w:val="24"/>
          <w:szCs w:val="24"/>
        </w:rPr>
      </w:pPr>
    </w:p>
    <w:p w14:paraId="69CD2964" w14:textId="23BEF65E" w:rsidR="002821FE" w:rsidRPr="002821FE" w:rsidRDefault="002821FE" w:rsidP="002821FE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What about absences due to Covid-19?</w:t>
      </w:r>
    </w:p>
    <w:p w14:paraId="08CFBB23" w14:textId="79893EC6" w:rsidR="002821FE" w:rsidRDefault="002821FE" w:rsidP="002821FE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general, if you are absent because you </w:t>
      </w:r>
      <w:r w:rsidR="00F41FFC">
        <w:rPr>
          <w:sz w:val="24"/>
          <w:szCs w:val="24"/>
        </w:rPr>
        <w:t xml:space="preserve">or your </w:t>
      </w:r>
      <w:r w:rsidR="004A0582">
        <w:rPr>
          <w:sz w:val="24"/>
          <w:szCs w:val="24"/>
        </w:rPr>
        <w:t>family member</w:t>
      </w:r>
      <w:r w:rsidR="00933C32">
        <w:rPr>
          <w:sz w:val="24"/>
          <w:szCs w:val="24"/>
        </w:rPr>
        <w:t>(s)</w:t>
      </w:r>
      <w:r w:rsidR="00F41FFC">
        <w:rPr>
          <w:sz w:val="24"/>
          <w:szCs w:val="24"/>
        </w:rPr>
        <w:t xml:space="preserve"> are</w:t>
      </w:r>
      <w:r>
        <w:rPr>
          <w:sz w:val="24"/>
          <w:szCs w:val="24"/>
        </w:rPr>
        <w:t xml:space="preserve"> unwell (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-related or not), it will be Sick Leave. 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 xml:space="preserve"> You are unwell and get a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test. </w:t>
      </w:r>
      <w:r w:rsidR="00F41FFC">
        <w:rPr>
          <w:sz w:val="24"/>
          <w:szCs w:val="24"/>
        </w:rPr>
        <w:t xml:space="preserve">As per </w:t>
      </w:r>
      <w:r w:rsidR="001D040C">
        <w:rPr>
          <w:sz w:val="24"/>
          <w:szCs w:val="24"/>
        </w:rPr>
        <w:t xml:space="preserve">current </w:t>
      </w:r>
      <w:r w:rsidR="00F41FFC">
        <w:rPr>
          <w:sz w:val="24"/>
          <w:szCs w:val="24"/>
        </w:rPr>
        <w:t>Ministry of Health guidelines, you would st</w:t>
      </w:r>
      <w:r>
        <w:rPr>
          <w:sz w:val="24"/>
          <w:szCs w:val="24"/>
        </w:rPr>
        <w:t xml:space="preserve">ay home until you get your negative result and are well enough to return to work. </w:t>
      </w:r>
    </w:p>
    <w:p w14:paraId="2C895136" w14:textId="63C43B92" w:rsidR="00F41FFC" w:rsidRPr="002821FE" w:rsidRDefault="00F41FFC" w:rsidP="002821FE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you are not unwell but have to be away from work due to a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related matter that is outside of your control, it is best to chat with me about your circumstances.</w:t>
      </w:r>
    </w:p>
    <w:p w14:paraId="4150111B" w14:textId="40BCEC30" w:rsidR="002821FE" w:rsidRDefault="004A0582" w:rsidP="002821FE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terms of overseas travel and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, please refer to the letter </w:t>
      </w:r>
      <w:r w:rsidR="00F666C8">
        <w:rPr>
          <w:sz w:val="24"/>
          <w:szCs w:val="24"/>
        </w:rPr>
        <w:t xml:space="preserve">sent to all staff </w:t>
      </w:r>
      <w:r>
        <w:rPr>
          <w:sz w:val="24"/>
          <w:szCs w:val="24"/>
        </w:rPr>
        <w:t>from the Trust Board (</w:t>
      </w:r>
      <w:r w:rsidR="00F666C8">
        <w:rPr>
          <w:sz w:val="24"/>
          <w:szCs w:val="24"/>
        </w:rPr>
        <w:t>March/</w:t>
      </w:r>
      <w:r>
        <w:rPr>
          <w:sz w:val="24"/>
          <w:szCs w:val="24"/>
        </w:rPr>
        <w:t>April 2021).</w:t>
      </w:r>
      <w:r w:rsidR="00933C32">
        <w:rPr>
          <w:sz w:val="24"/>
          <w:szCs w:val="24"/>
        </w:rPr>
        <w:t xml:space="preserve"> </w:t>
      </w:r>
    </w:p>
    <w:p w14:paraId="6BBBA49A" w14:textId="5DA20FF1" w:rsidR="004A0582" w:rsidRDefault="004A0582" w:rsidP="002821FE">
      <w:pPr>
        <w:pStyle w:val="ListParagraph"/>
        <w:jc w:val="both"/>
        <w:rPr>
          <w:sz w:val="24"/>
          <w:szCs w:val="24"/>
        </w:rPr>
      </w:pPr>
    </w:p>
    <w:p w14:paraId="2D4A82E5" w14:textId="5A88B643" w:rsidR="00F666C8" w:rsidRPr="00F666C8" w:rsidRDefault="00F666C8" w:rsidP="00F666C8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Why do I need to let my </w:t>
      </w:r>
      <w:proofErr w:type="spellStart"/>
      <w:r>
        <w:rPr>
          <w:i/>
          <w:iCs/>
          <w:sz w:val="24"/>
          <w:szCs w:val="24"/>
        </w:rPr>
        <w:t>HoH</w:t>
      </w:r>
      <w:proofErr w:type="spellEnd"/>
      <w:r>
        <w:rPr>
          <w:i/>
          <w:iCs/>
          <w:sz w:val="24"/>
          <w:szCs w:val="24"/>
        </w:rPr>
        <w:t xml:space="preserve"> know I am away?</w:t>
      </w:r>
    </w:p>
    <w:p w14:paraId="251CB9F4" w14:textId="686640BE" w:rsidR="009C1327" w:rsidRDefault="00F666C8" w:rsidP="00F666C8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with letting your </w:t>
      </w:r>
      <w:proofErr w:type="spellStart"/>
      <w:r>
        <w:rPr>
          <w:sz w:val="24"/>
          <w:szCs w:val="24"/>
        </w:rPr>
        <w:t>HoD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HoF</w:t>
      </w:r>
      <w:proofErr w:type="spellEnd"/>
      <w:r>
        <w:rPr>
          <w:sz w:val="24"/>
          <w:szCs w:val="24"/>
        </w:rPr>
        <w:t xml:space="preserve"> know, it helps when putting the necessary cover in place for you. </w:t>
      </w:r>
    </w:p>
    <w:p w14:paraId="71F2EB12" w14:textId="18DED461" w:rsidR="00F666C8" w:rsidRDefault="00F666C8" w:rsidP="00F666C8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Also, with the current complexities of the ETT </w:t>
      </w:r>
      <w:proofErr w:type="spellStart"/>
      <w:r w:rsidR="009C1327">
        <w:rPr>
          <w:sz w:val="24"/>
          <w:szCs w:val="24"/>
        </w:rPr>
        <w:t>oganisational</w:t>
      </w:r>
      <w:proofErr w:type="spellEnd"/>
      <w:r w:rsidR="009C1327">
        <w:rPr>
          <w:sz w:val="24"/>
          <w:szCs w:val="24"/>
        </w:rPr>
        <w:t xml:space="preserve"> </w:t>
      </w:r>
      <w:r>
        <w:rPr>
          <w:sz w:val="24"/>
          <w:szCs w:val="24"/>
        </w:rPr>
        <w:t>structure, it provides a back-up if cover for your ETT gets omitted or is problematic to arrange.</w:t>
      </w:r>
      <w:r w:rsidR="009C1327">
        <w:rPr>
          <w:sz w:val="24"/>
          <w:szCs w:val="24"/>
        </w:rPr>
        <w:t xml:space="preserve"> The </w:t>
      </w:r>
      <w:proofErr w:type="spellStart"/>
      <w:r w:rsidR="009C1327">
        <w:rPr>
          <w:sz w:val="24"/>
          <w:szCs w:val="24"/>
        </w:rPr>
        <w:t>HoH</w:t>
      </w:r>
      <w:proofErr w:type="spellEnd"/>
      <w:r w:rsidR="009C1327">
        <w:rPr>
          <w:sz w:val="24"/>
          <w:szCs w:val="24"/>
        </w:rPr>
        <w:t xml:space="preserve"> would </w:t>
      </w:r>
      <w:r w:rsidR="00981A3A">
        <w:rPr>
          <w:sz w:val="24"/>
          <w:szCs w:val="24"/>
        </w:rPr>
        <w:t xml:space="preserve">then </w:t>
      </w:r>
      <w:r w:rsidR="009C1327">
        <w:rPr>
          <w:sz w:val="24"/>
          <w:szCs w:val="24"/>
        </w:rPr>
        <w:t>also know why you might not be present at Chapel, Assembly etc.</w:t>
      </w:r>
    </w:p>
    <w:p w14:paraId="0148638A" w14:textId="77777777" w:rsidR="00F666C8" w:rsidRPr="00F666C8" w:rsidRDefault="00F666C8" w:rsidP="00F666C8">
      <w:pPr>
        <w:pStyle w:val="ListParagraph"/>
        <w:jc w:val="both"/>
        <w:rPr>
          <w:sz w:val="24"/>
          <w:szCs w:val="24"/>
        </w:rPr>
      </w:pPr>
    </w:p>
    <w:p w14:paraId="451272A3" w14:textId="2EF9F6CD" w:rsidR="00582158" w:rsidRDefault="00582158" w:rsidP="004A0582">
      <w:pPr>
        <w:pStyle w:val="ListParagraph"/>
        <w:jc w:val="both"/>
        <w:rPr>
          <w:sz w:val="24"/>
          <w:szCs w:val="24"/>
        </w:rPr>
      </w:pPr>
      <w:r w:rsidRPr="00EA0233">
        <w:rPr>
          <w:sz w:val="24"/>
          <w:szCs w:val="24"/>
        </w:rPr>
        <w:t xml:space="preserve">If you have any </w:t>
      </w:r>
      <w:r w:rsidR="00697C69">
        <w:rPr>
          <w:sz w:val="24"/>
          <w:szCs w:val="24"/>
        </w:rPr>
        <w:t xml:space="preserve">other </w:t>
      </w:r>
      <w:r w:rsidRPr="00EA0233">
        <w:rPr>
          <w:sz w:val="24"/>
          <w:szCs w:val="24"/>
        </w:rPr>
        <w:t xml:space="preserve">questions or concerns about Relief and/or Staff Leave, </w:t>
      </w:r>
      <w:r w:rsidRPr="002821FE">
        <w:rPr>
          <w:sz w:val="24"/>
          <w:szCs w:val="24"/>
        </w:rPr>
        <w:t>please let me know</w:t>
      </w:r>
      <w:r w:rsidR="00BF7BA8" w:rsidRPr="002821FE">
        <w:rPr>
          <w:sz w:val="24"/>
          <w:szCs w:val="24"/>
        </w:rPr>
        <w:t>.</w:t>
      </w:r>
    </w:p>
    <w:p w14:paraId="467DCFF1" w14:textId="77777777" w:rsidR="00F666C8" w:rsidRPr="004A0582" w:rsidRDefault="00F666C8" w:rsidP="004A0582">
      <w:pPr>
        <w:pStyle w:val="ListParagraph"/>
        <w:jc w:val="both"/>
        <w:rPr>
          <w:sz w:val="24"/>
          <w:szCs w:val="24"/>
        </w:rPr>
      </w:pPr>
    </w:p>
    <w:p w14:paraId="6D741242" w14:textId="760119C1" w:rsidR="00064E54" w:rsidRPr="00EA0233" w:rsidRDefault="006E6DA3" w:rsidP="00AB23C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sz w:val="24"/>
          <w:szCs w:val="24"/>
        </w:rPr>
      </w:pPr>
      <w:r w:rsidRPr="00EA0233">
        <w:rPr>
          <w:sz w:val="24"/>
          <w:szCs w:val="24"/>
        </w:rPr>
        <w:t xml:space="preserve">The Manager of Teacher Relief </w:t>
      </w:r>
      <w:proofErr w:type="gramStart"/>
      <w:r w:rsidRPr="00EA0233">
        <w:rPr>
          <w:sz w:val="24"/>
          <w:szCs w:val="24"/>
        </w:rPr>
        <w:t xml:space="preserve">is located </w:t>
      </w:r>
      <w:r w:rsidR="00EA0233">
        <w:rPr>
          <w:sz w:val="24"/>
          <w:szCs w:val="24"/>
        </w:rPr>
        <w:t>in</w:t>
      </w:r>
      <w:proofErr w:type="gramEnd"/>
      <w:r w:rsidR="00EA0233">
        <w:rPr>
          <w:sz w:val="24"/>
          <w:szCs w:val="24"/>
        </w:rPr>
        <w:t xml:space="preserve"> an office near Main Reception.</w:t>
      </w:r>
      <w:r w:rsidR="008C6FCB" w:rsidRPr="00EA0233">
        <w:rPr>
          <w:sz w:val="24"/>
          <w:szCs w:val="24"/>
        </w:rPr>
        <w:t xml:space="preserve">         </w:t>
      </w:r>
    </w:p>
    <w:p w14:paraId="3CB24A19" w14:textId="5E2195FB" w:rsidR="00CF3E68" w:rsidRPr="00BF08B3" w:rsidRDefault="00CF3E68" w:rsidP="00AB23C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</w:pPr>
      <w:r w:rsidRPr="00EA0233">
        <w:rPr>
          <w:sz w:val="24"/>
          <w:szCs w:val="24"/>
        </w:rPr>
        <w:t>Susan Mudford</w:t>
      </w:r>
      <w:r w:rsidRPr="00EA0233">
        <w:rPr>
          <w:sz w:val="24"/>
          <w:szCs w:val="24"/>
        </w:rPr>
        <w:tab/>
      </w:r>
      <w:r w:rsidR="006E6DA3" w:rsidRPr="00EA0233">
        <w:rPr>
          <w:sz w:val="24"/>
          <w:szCs w:val="24"/>
        </w:rPr>
        <w:t xml:space="preserve">Phone: </w:t>
      </w:r>
      <w:r w:rsidRPr="00EA0233">
        <w:rPr>
          <w:sz w:val="24"/>
          <w:szCs w:val="24"/>
        </w:rPr>
        <w:t>021861963</w:t>
      </w:r>
      <w:r w:rsidRPr="00EA0233">
        <w:rPr>
          <w:sz w:val="24"/>
          <w:szCs w:val="24"/>
        </w:rPr>
        <w:tab/>
      </w:r>
      <w:r w:rsidRPr="00EA0233">
        <w:rPr>
          <w:sz w:val="24"/>
          <w:szCs w:val="24"/>
        </w:rPr>
        <w:tab/>
      </w:r>
      <w:r w:rsidR="006E6DA3" w:rsidRPr="00EA0233">
        <w:rPr>
          <w:sz w:val="24"/>
          <w:szCs w:val="24"/>
        </w:rPr>
        <w:t xml:space="preserve">Email: </w:t>
      </w:r>
      <w:hyperlink r:id="rId9" w:history="1">
        <w:r w:rsidR="00793272" w:rsidRPr="00EA0233">
          <w:rPr>
            <w:rStyle w:val="Hyperlink"/>
            <w:sz w:val="24"/>
            <w:szCs w:val="24"/>
          </w:rPr>
          <w:t>susan.mudford@saintkentigern.com</w:t>
        </w:r>
      </w:hyperlink>
      <w:r>
        <w:t xml:space="preserve"> </w:t>
      </w:r>
    </w:p>
    <w:sectPr w:rsidR="00CF3E68" w:rsidRPr="00BF08B3" w:rsidSect="00A315AF">
      <w:footerReference w:type="default" r:id="rId10"/>
      <w:pgSz w:w="12240" w:h="15840"/>
      <w:pgMar w:top="567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2A5AD" w14:textId="77777777" w:rsidR="0079424B" w:rsidRDefault="0079424B">
      <w:pPr>
        <w:spacing w:after="0" w:line="240" w:lineRule="auto"/>
      </w:pPr>
      <w:r>
        <w:separator/>
      </w:r>
    </w:p>
  </w:endnote>
  <w:endnote w:type="continuationSeparator" w:id="0">
    <w:p w14:paraId="0033C140" w14:textId="77777777" w:rsidR="0079424B" w:rsidRDefault="0079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CF7FB1" w14:textId="41408DFE" w:rsidR="00704747" w:rsidRDefault="00A36D7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D6DC7" w14:textId="77777777" w:rsidR="0079424B" w:rsidRDefault="0079424B">
      <w:pPr>
        <w:spacing w:after="0" w:line="240" w:lineRule="auto"/>
      </w:pPr>
      <w:r>
        <w:separator/>
      </w:r>
    </w:p>
  </w:footnote>
  <w:footnote w:type="continuationSeparator" w:id="0">
    <w:p w14:paraId="32B97482" w14:textId="77777777" w:rsidR="0079424B" w:rsidRDefault="00794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193D"/>
    <w:multiLevelType w:val="hybridMultilevel"/>
    <w:tmpl w:val="88FA449A"/>
    <w:lvl w:ilvl="0" w:tplc="2A02EB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175"/>
    <w:multiLevelType w:val="hybridMultilevel"/>
    <w:tmpl w:val="DA708F8E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7EB0"/>
    <w:multiLevelType w:val="hybridMultilevel"/>
    <w:tmpl w:val="E038891E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00F05"/>
    <w:multiLevelType w:val="hybridMultilevel"/>
    <w:tmpl w:val="81F639B0"/>
    <w:lvl w:ilvl="0" w:tplc="77DCBB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F753B"/>
    <w:multiLevelType w:val="hybridMultilevel"/>
    <w:tmpl w:val="07E89DC2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709AE"/>
    <w:multiLevelType w:val="hybridMultilevel"/>
    <w:tmpl w:val="7BB2C01A"/>
    <w:lvl w:ilvl="0" w:tplc="369A224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67A5F"/>
    <w:multiLevelType w:val="hybridMultilevel"/>
    <w:tmpl w:val="785E4638"/>
    <w:lvl w:ilvl="0" w:tplc="988E21C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225E9"/>
    <w:multiLevelType w:val="hybridMultilevel"/>
    <w:tmpl w:val="3C68F62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F646F"/>
    <w:multiLevelType w:val="hybridMultilevel"/>
    <w:tmpl w:val="1108B86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C26CF"/>
    <w:multiLevelType w:val="hybridMultilevel"/>
    <w:tmpl w:val="20AA993E"/>
    <w:lvl w:ilvl="0" w:tplc="DB9ED04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40C1E"/>
    <w:multiLevelType w:val="hybridMultilevel"/>
    <w:tmpl w:val="69DE0386"/>
    <w:lvl w:ilvl="0" w:tplc="85DA790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A20D0"/>
    <w:multiLevelType w:val="hybridMultilevel"/>
    <w:tmpl w:val="5EB017FA"/>
    <w:lvl w:ilvl="0" w:tplc="988E21C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74222"/>
    <w:multiLevelType w:val="hybridMultilevel"/>
    <w:tmpl w:val="2892BDB8"/>
    <w:lvl w:ilvl="0" w:tplc="11846E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6442CA"/>
    <w:multiLevelType w:val="hybridMultilevel"/>
    <w:tmpl w:val="F9C21FBA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F73A6"/>
    <w:multiLevelType w:val="hybridMultilevel"/>
    <w:tmpl w:val="E3C46882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1251D"/>
    <w:multiLevelType w:val="hybridMultilevel"/>
    <w:tmpl w:val="53009852"/>
    <w:lvl w:ilvl="0" w:tplc="FEDE342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"/>
  </w:num>
  <w:num w:numId="5">
    <w:abstractNumId w:val="14"/>
  </w:num>
  <w:num w:numId="6">
    <w:abstractNumId w:val="13"/>
  </w:num>
  <w:num w:numId="7">
    <w:abstractNumId w:val="4"/>
  </w:num>
  <w:num w:numId="8">
    <w:abstractNumId w:val="2"/>
  </w:num>
  <w:num w:numId="9">
    <w:abstractNumId w:val="15"/>
  </w:num>
  <w:num w:numId="10">
    <w:abstractNumId w:val="11"/>
  </w:num>
  <w:num w:numId="11">
    <w:abstractNumId w:val="0"/>
  </w:num>
  <w:num w:numId="12">
    <w:abstractNumId w:val="8"/>
  </w:num>
  <w:num w:numId="13">
    <w:abstractNumId w:val="7"/>
  </w:num>
  <w:num w:numId="14">
    <w:abstractNumId w:val="10"/>
  </w:num>
  <w:num w:numId="15">
    <w:abstractNumId w:val="9"/>
  </w:num>
  <w:num w:numId="16">
    <w:abstractNumId w:val="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72"/>
    <w:rsid w:val="00005775"/>
    <w:rsid w:val="00064E54"/>
    <w:rsid w:val="000A6A51"/>
    <w:rsid w:val="000F6D67"/>
    <w:rsid w:val="0010609A"/>
    <w:rsid w:val="00111FB7"/>
    <w:rsid w:val="00143D3E"/>
    <w:rsid w:val="001A4CDD"/>
    <w:rsid w:val="001B41E0"/>
    <w:rsid w:val="001D040C"/>
    <w:rsid w:val="001E4234"/>
    <w:rsid w:val="00242D6C"/>
    <w:rsid w:val="002821FE"/>
    <w:rsid w:val="00290CEC"/>
    <w:rsid w:val="00294D2B"/>
    <w:rsid w:val="003268DA"/>
    <w:rsid w:val="00342A85"/>
    <w:rsid w:val="00357C06"/>
    <w:rsid w:val="0036368C"/>
    <w:rsid w:val="00375643"/>
    <w:rsid w:val="003C6468"/>
    <w:rsid w:val="00414A64"/>
    <w:rsid w:val="004A0582"/>
    <w:rsid w:val="004B67B5"/>
    <w:rsid w:val="004D5E42"/>
    <w:rsid w:val="004E141C"/>
    <w:rsid w:val="004E6BC8"/>
    <w:rsid w:val="005139F7"/>
    <w:rsid w:val="00570D4F"/>
    <w:rsid w:val="00582158"/>
    <w:rsid w:val="00582CD3"/>
    <w:rsid w:val="005B1ACC"/>
    <w:rsid w:val="005B4C7B"/>
    <w:rsid w:val="005B787E"/>
    <w:rsid w:val="005D1A90"/>
    <w:rsid w:val="005F2BA3"/>
    <w:rsid w:val="0062193C"/>
    <w:rsid w:val="006224B9"/>
    <w:rsid w:val="0066451F"/>
    <w:rsid w:val="00697306"/>
    <w:rsid w:val="00697C69"/>
    <w:rsid w:val="006B0FDB"/>
    <w:rsid w:val="006B53A6"/>
    <w:rsid w:val="006E6DA3"/>
    <w:rsid w:val="0073240A"/>
    <w:rsid w:val="00764FA8"/>
    <w:rsid w:val="00793272"/>
    <w:rsid w:val="0079424B"/>
    <w:rsid w:val="007B1B21"/>
    <w:rsid w:val="007E2BB1"/>
    <w:rsid w:val="007F598A"/>
    <w:rsid w:val="00822FCC"/>
    <w:rsid w:val="00832EC4"/>
    <w:rsid w:val="008777FF"/>
    <w:rsid w:val="008821AB"/>
    <w:rsid w:val="008833F4"/>
    <w:rsid w:val="008C33B5"/>
    <w:rsid w:val="008C6FCB"/>
    <w:rsid w:val="008F1C62"/>
    <w:rsid w:val="00907AB4"/>
    <w:rsid w:val="00933C32"/>
    <w:rsid w:val="00981A3A"/>
    <w:rsid w:val="009C1327"/>
    <w:rsid w:val="009C506D"/>
    <w:rsid w:val="009F0961"/>
    <w:rsid w:val="009F530A"/>
    <w:rsid w:val="00A02A23"/>
    <w:rsid w:val="00A315AF"/>
    <w:rsid w:val="00A36D72"/>
    <w:rsid w:val="00A5768B"/>
    <w:rsid w:val="00AB23C8"/>
    <w:rsid w:val="00AC24A1"/>
    <w:rsid w:val="00B27E3E"/>
    <w:rsid w:val="00B50DFB"/>
    <w:rsid w:val="00B60968"/>
    <w:rsid w:val="00B620FF"/>
    <w:rsid w:val="00BA18EC"/>
    <w:rsid w:val="00BC1FD0"/>
    <w:rsid w:val="00BD64A9"/>
    <w:rsid w:val="00BF08B3"/>
    <w:rsid w:val="00BF7BA8"/>
    <w:rsid w:val="00C05F2A"/>
    <w:rsid w:val="00C304C2"/>
    <w:rsid w:val="00C62AF4"/>
    <w:rsid w:val="00CF24D1"/>
    <w:rsid w:val="00CF3E68"/>
    <w:rsid w:val="00CF5DB2"/>
    <w:rsid w:val="00D556DF"/>
    <w:rsid w:val="00D64210"/>
    <w:rsid w:val="00D853DD"/>
    <w:rsid w:val="00DC5D64"/>
    <w:rsid w:val="00DD6481"/>
    <w:rsid w:val="00DE190E"/>
    <w:rsid w:val="00E35E29"/>
    <w:rsid w:val="00E7531E"/>
    <w:rsid w:val="00EA0233"/>
    <w:rsid w:val="00F13581"/>
    <w:rsid w:val="00F23232"/>
    <w:rsid w:val="00F41FFC"/>
    <w:rsid w:val="00F46A5A"/>
    <w:rsid w:val="00F666C8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FBBFA"/>
  <w15:chartTrackingRefBased/>
  <w15:docId w15:val="{BDB2AB61-2346-4572-B802-67598C6B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D72"/>
    <w:rPr>
      <w:rFonts w:eastAsiaTheme="minorEastAsia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D72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D72"/>
    <w:rPr>
      <w:rFonts w:asciiTheme="majorHAnsi" w:eastAsiaTheme="majorEastAsia" w:hAnsiTheme="majorHAnsi" w:cstheme="majorBidi"/>
      <w:b/>
      <w:bCs/>
      <w:smallCaps/>
      <w:sz w:val="36"/>
      <w:szCs w:val="36"/>
      <w:lang w:val="en-US" w:eastAsia="ja-JP"/>
    </w:rPr>
  </w:style>
  <w:style w:type="paragraph" w:styleId="Title">
    <w:name w:val="Title"/>
    <w:basedOn w:val="Normal"/>
    <w:link w:val="TitleChar"/>
    <w:uiPriority w:val="1"/>
    <w:qFormat/>
    <w:rsid w:val="00A36D72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36D72"/>
    <w:rPr>
      <w:rFonts w:asciiTheme="majorHAnsi" w:eastAsiaTheme="majorEastAsia" w:hAnsiTheme="majorHAnsi" w:cstheme="majorBidi"/>
      <w:sz w:val="56"/>
      <w:szCs w:val="56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A36D7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D72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unhideWhenUsed/>
    <w:qFormat/>
    <w:rsid w:val="00A36D72"/>
    <w:pPr>
      <w:ind w:left="720"/>
      <w:contextualSpacing/>
    </w:pPr>
  </w:style>
  <w:style w:type="table" w:styleId="TableGrid">
    <w:name w:val="Table Grid"/>
    <w:basedOn w:val="TableNormal"/>
    <w:uiPriority w:val="39"/>
    <w:rsid w:val="00A3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08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B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E6DA3"/>
    <w:pPr>
      <w:spacing w:after="0" w:line="240" w:lineRule="auto"/>
    </w:pPr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93C"/>
    <w:rPr>
      <w:rFonts w:ascii="Segoe UI" w:eastAsiaTheme="minorEastAsia" w:hAnsi="Segoe UI" w:cs="Segoe UI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san.mudford@saintkentiger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C7524-1C81-4162-94AD-32F31F2F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Mudford</dc:creator>
  <cp:keywords/>
  <dc:description/>
  <cp:lastModifiedBy>Kate Offord</cp:lastModifiedBy>
  <cp:revision>2</cp:revision>
  <cp:lastPrinted>2021-07-19T23:58:00Z</cp:lastPrinted>
  <dcterms:created xsi:type="dcterms:W3CDTF">2021-08-01T19:39:00Z</dcterms:created>
  <dcterms:modified xsi:type="dcterms:W3CDTF">2021-08-01T19:39:00Z</dcterms:modified>
</cp:coreProperties>
</file>