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7D6E" w14:textId="77777777" w:rsidR="00181FF7" w:rsidRPr="00793595" w:rsidRDefault="00181FF7" w:rsidP="002843A7">
      <w:pPr>
        <w:rPr>
          <w:rFonts w:asciiTheme="majorHAnsi" w:hAnsiTheme="majorHAnsi" w:cstheme="majorHAnsi"/>
          <w:sz w:val="22"/>
          <w:szCs w:val="22"/>
        </w:rPr>
      </w:pPr>
    </w:p>
    <w:p w14:paraId="0BCEE148" w14:textId="77777777" w:rsidR="009B7510" w:rsidRDefault="009B7510" w:rsidP="002843A7">
      <w:pPr>
        <w:rPr>
          <w:rFonts w:asciiTheme="majorHAnsi" w:hAnsiTheme="majorHAnsi" w:cstheme="majorHAnsi"/>
          <w:sz w:val="21"/>
          <w:szCs w:val="21"/>
        </w:rPr>
      </w:pPr>
    </w:p>
    <w:p w14:paraId="60FE5E41" w14:textId="1AA53A43" w:rsidR="002843A7" w:rsidRPr="009B7510" w:rsidRDefault="009E6F1D" w:rsidP="002843A7">
      <w:pPr>
        <w:rPr>
          <w:rFonts w:asciiTheme="majorHAnsi" w:hAnsiTheme="majorHAnsi" w:cstheme="majorHAnsi"/>
          <w:sz w:val="21"/>
          <w:szCs w:val="21"/>
        </w:rPr>
      </w:pPr>
      <w:r w:rsidRPr="009B7510">
        <w:rPr>
          <w:rFonts w:asciiTheme="majorHAnsi" w:hAnsiTheme="majorHAnsi" w:cstheme="majorHAnsi"/>
          <w:sz w:val="21"/>
          <w:szCs w:val="21"/>
        </w:rPr>
        <w:t>January 20</w:t>
      </w:r>
      <w:r w:rsidR="00831A6B" w:rsidRPr="009B7510">
        <w:rPr>
          <w:rFonts w:asciiTheme="majorHAnsi" w:hAnsiTheme="majorHAnsi" w:cstheme="majorHAnsi"/>
          <w:sz w:val="21"/>
          <w:szCs w:val="21"/>
        </w:rPr>
        <w:t>20</w:t>
      </w:r>
      <w:r w:rsidR="002843A7" w:rsidRPr="009B7510">
        <w:rPr>
          <w:rFonts w:asciiTheme="majorHAnsi" w:hAnsiTheme="majorHAnsi" w:cstheme="majorHAnsi"/>
          <w:sz w:val="21"/>
          <w:szCs w:val="21"/>
        </w:rPr>
        <w:tab/>
      </w:r>
      <w:r w:rsidR="002843A7" w:rsidRPr="009B7510">
        <w:rPr>
          <w:rFonts w:asciiTheme="majorHAnsi" w:hAnsiTheme="majorHAnsi" w:cstheme="majorHAnsi"/>
          <w:sz w:val="21"/>
          <w:szCs w:val="21"/>
        </w:rPr>
        <w:tab/>
      </w:r>
      <w:r w:rsidR="002843A7" w:rsidRPr="009B7510">
        <w:rPr>
          <w:rFonts w:asciiTheme="majorHAnsi" w:hAnsiTheme="majorHAnsi" w:cstheme="majorHAnsi"/>
          <w:sz w:val="21"/>
          <w:szCs w:val="21"/>
        </w:rPr>
        <w:tab/>
      </w:r>
      <w:r w:rsidR="002843A7" w:rsidRPr="009B7510">
        <w:rPr>
          <w:rFonts w:asciiTheme="majorHAnsi" w:hAnsiTheme="majorHAnsi" w:cstheme="majorHAnsi"/>
          <w:sz w:val="21"/>
          <w:szCs w:val="21"/>
        </w:rPr>
        <w:tab/>
      </w:r>
      <w:r w:rsidR="002843A7" w:rsidRPr="009B7510">
        <w:rPr>
          <w:rFonts w:asciiTheme="majorHAnsi" w:hAnsiTheme="majorHAnsi" w:cstheme="majorHAnsi"/>
          <w:sz w:val="21"/>
          <w:szCs w:val="21"/>
        </w:rPr>
        <w:tab/>
      </w:r>
      <w:r w:rsidR="002843A7" w:rsidRPr="009B7510">
        <w:rPr>
          <w:rFonts w:asciiTheme="majorHAnsi" w:hAnsiTheme="majorHAnsi" w:cstheme="majorHAnsi"/>
          <w:sz w:val="21"/>
          <w:szCs w:val="21"/>
        </w:rPr>
        <w:tab/>
      </w:r>
    </w:p>
    <w:p w14:paraId="6DF5B682" w14:textId="77777777" w:rsidR="00F03B6F" w:rsidRPr="009B7510" w:rsidRDefault="00F03B6F" w:rsidP="00BC4EF9">
      <w:pPr>
        <w:rPr>
          <w:rFonts w:asciiTheme="majorHAnsi" w:hAnsiTheme="majorHAnsi" w:cstheme="majorHAnsi"/>
          <w:sz w:val="21"/>
          <w:szCs w:val="21"/>
        </w:rPr>
      </w:pPr>
    </w:p>
    <w:p w14:paraId="383F5E9B" w14:textId="422504B9" w:rsidR="00BC4EF9" w:rsidRPr="009B7510" w:rsidRDefault="00882A5F" w:rsidP="00BC4EF9">
      <w:pPr>
        <w:rPr>
          <w:rFonts w:asciiTheme="majorHAnsi" w:hAnsiTheme="majorHAnsi" w:cstheme="majorHAnsi"/>
          <w:sz w:val="21"/>
          <w:szCs w:val="21"/>
        </w:rPr>
      </w:pPr>
      <w:r w:rsidRPr="009B7510">
        <w:rPr>
          <w:rFonts w:asciiTheme="majorHAnsi" w:hAnsiTheme="majorHAnsi" w:cstheme="majorHAnsi"/>
          <w:sz w:val="21"/>
          <w:szCs w:val="21"/>
        </w:rPr>
        <w:t xml:space="preserve">Dear Parents and </w:t>
      </w:r>
      <w:r w:rsidR="00BC4EF9" w:rsidRPr="009B7510">
        <w:rPr>
          <w:rFonts w:asciiTheme="majorHAnsi" w:hAnsiTheme="majorHAnsi" w:cstheme="majorHAnsi"/>
          <w:sz w:val="21"/>
          <w:szCs w:val="21"/>
        </w:rPr>
        <w:t>Caregivers</w:t>
      </w:r>
      <w:r w:rsidR="00D0196C" w:rsidRPr="009B7510">
        <w:rPr>
          <w:rFonts w:asciiTheme="majorHAnsi" w:hAnsiTheme="majorHAnsi" w:cstheme="majorHAnsi"/>
          <w:sz w:val="21"/>
          <w:szCs w:val="21"/>
        </w:rPr>
        <w:t>,</w:t>
      </w:r>
    </w:p>
    <w:p w14:paraId="721D35CD" w14:textId="650F9847" w:rsidR="00BC4EF9" w:rsidRPr="009B7510" w:rsidRDefault="00BC4EF9" w:rsidP="00BC4EF9">
      <w:pPr>
        <w:rPr>
          <w:rFonts w:asciiTheme="majorHAnsi" w:hAnsiTheme="majorHAnsi" w:cstheme="majorHAnsi"/>
          <w:sz w:val="21"/>
          <w:szCs w:val="21"/>
        </w:rPr>
      </w:pPr>
    </w:p>
    <w:p w14:paraId="65A5DCFA" w14:textId="2F91F73E" w:rsidR="00BC4EF9" w:rsidRPr="009B7510" w:rsidRDefault="00BC4EF9" w:rsidP="00BC4EF9">
      <w:pPr>
        <w:jc w:val="both"/>
        <w:rPr>
          <w:rFonts w:asciiTheme="majorHAnsi" w:hAnsiTheme="majorHAnsi" w:cstheme="majorHAnsi"/>
          <w:sz w:val="21"/>
          <w:szCs w:val="21"/>
        </w:rPr>
      </w:pPr>
      <w:r w:rsidRPr="009B7510">
        <w:rPr>
          <w:rFonts w:asciiTheme="majorHAnsi" w:hAnsiTheme="majorHAnsi" w:cstheme="majorHAnsi"/>
          <w:sz w:val="21"/>
          <w:szCs w:val="21"/>
        </w:rPr>
        <w:t xml:space="preserve">As Term 1 approaches, it is timely to welcome </w:t>
      </w:r>
      <w:r w:rsidR="00003810" w:rsidRPr="009B7510">
        <w:rPr>
          <w:rFonts w:asciiTheme="majorHAnsi" w:hAnsiTheme="majorHAnsi" w:cstheme="majorHAnsi"/>
          <w:sz w:val="21"/>
          <w:szCs w:val="21"/>
        </w:rPr>
        <w:t>new and</w:t>
      </w:r>
      <w:r w:rsidRPr="009B7510">
        <w:rPr>
          <w:rFonts w:asciiTheme="majorHAnsi" w:hAnsiTheme="majorHAnsi" w:cstheme="majorHAnsi"/>
          <w:sz w:val="21"/>
          <w:szCs w:val="21"/>
        </w:rPr>
        <w:t xml:space="preserve"> existing students </w:t>
      </w:r>
      <w:r w:rsidR="00003810" w:rsidRPr="009B7510">
        <w:rPr>
          <w:rFonts w:asciiTheme="majorHAnsi" w:hAnsiTheme="majorHAnsi" w:cstheme="majorHAnsi"/>
          <w:sz w:val="21"/>
          <w:szCs w:val="21"/>
        </w:rPr>
        <w:t>to a new academic year at Saint Kentigern College</w:t>
      </w:r>
      <w:r w:rsidRPr="009B7510">
        <w:rPr>
          <w:rFonts w:asciiTheme="majorHAnsi" w:hAnsiTheme="majorHAnsi" w:cstheme="majorHAnsi"/>
          <w:sz w:val="21"/>
          <w:szCs w:val="21"/>
        </w:rPr>
        <w:t xml:space="preserve">. </w:t>
      </w:r>
      <w:r w:rsidR="001C4812" w:rsidRPr="009B7510">
        <w:rPr>
          <w:rFonts w:asciiTheme="majorHAnsi" w:hAnsiTheme="majorHAnsi" w:cstheme="majorHAnsi"/>
          <w:sz w:val="21"/>
          <w:szCs w:val="21"/>
        </w:rPr>
        <w:t xml:space="preserve"> </w:t>
      </w:r>
      <w:r w:rsidRPr="009B7510">
        <w:rPr>
          <w:rFonts w:asciiTheme="majorHAnsi" w:hAnsiTheme="majorHAnsi" w:cstheme="majorHAnsi"/>
          <w:sz w:val="21"/>
          <w:szCs w:val="21"/>
        </w:rPr>
        <w:t>We hope your child has had a refreshing holiday break and is looking forward to a challenging and fulfilling year ahead.</w:t>
      </w:r>
    </w:p>
    <w:p w14:paraId="271B450E" w14:textId="77777777" w:rsidR="00BC4EF9" w:rsidRPr="009B7510" w:rsidRDefault="00BC4EF9" w:rsidP="00BC4EF9">
      <w:pPr>
        <w:jc w:val="both"/>
        <w:rPr>
          <w:rFonts w:asciiTheme="majorHAnsi" w:hAnsiTheme="majorHAnsi" w:cstheme="majorHAnsi"/>
          <w:sz w:val="21"/>
          <w:szCs w:val="21"/>
        </w:rPr>
      </w:pPr>
    </w:p>
    <w:p w14:paraId="5C34E295" w14:textId="235DB488" w:rsidR="00BC4EF9" w:rsidRDefault="00BC4EF9" w:rsidP="00BC4EF9">
      <w:pPr>
        <w:jc w:val="both"/>
        <w:rPr>
          <w:rFonts w:asciiTheme="majorHAnsi" w:hAnsiTheme="majorHAnsi" w:cstheme="majorHAnsi"/>
          <w:sz w:val="21"/>
          <w:szCs w:val="21"/>
        </w:rPr>
      </w:pPr>
      <w:r w:rsidRPr="009B7510">
        <w:rPr>
          <w:rFonts w:asciiTheme="majorHAnsi" w:hAnsiTheme="majorHAnsi" w:cstheme="majorHAnsi"/>
          <w:sz w:val="21"/>
          <w:szCs w:val="21"/>
        </w:rPr>
        <w:t xml:space="preserve">In preparation for the </w:t>
      </w:r>
      <w:r w:rsidR="00003810" w:rsidRPr="009B7510">
        <w:rPr>
          <w:rFonts w:asciiTheme="majorHAnsi" w:hAnsiTheme="majorHAnsi" w:cstheme="majorHAnsi"/>
          <w:sz w:val="21"/>
          <w:szCs w:val="21"/>
        </w:rPr>
        <w:t>year ahead</w:t>
      </w:r>
      <w:r w:rsidRPr="009B7510">
        <w:rPr>
          <w:rFonts w:asciiTheme="majorHAnsi" w:hAnsiTheme="majorHAnsi" w:cstheme="majorHAnsi"/>
          <w:sz w:val="21"/>
          <w:szCs w:val="21"/>
        </w:rPr>
        <w:t xml:space="preserve">, we would like to remind you of some important </w:t>
      </w:r>
      <w:r w:rsidR="00003810" w:rsidRPr="009B7510">
        <w:rPr>
          <w:rFonts w:asciiTheme="majorHAnsi" w:hAnsiTheme="majorHAnsi" w:cstheme="majorHAnsi"/>
          <w:sz w:val="21"/>
          <w:szCs w:val="21"/>
        </w:rPr>
        <w:t>dates in</w:t>
      </w:r>
      <w:r w:rsidR="00831A6B" w:rsidRPr="009B7510">
        <w:rPr>
          <w:rFonts w:asciiTheme="majorHAnsi" w:hAnsiTheme="majorHAnsi" w:cstheme="majorHAnsi"/>
          <w:sz w:val="21"/>
          <w:szCs w:val="21"/>
        </w:rPr>
        <w:t xml:space="preserve"> the</w:t>
      </w:r>
      <w:r w:rsidR="00003810" w:rsidRPr="009B7510">
        <w:rPr>
          <w:rFonts w:asciiTheme="majorHAnsi" w:hAnsiTheme="majorHAnsi" w:cstheme="majorHAnsi"/>
          <w:sz w:val="21"/>
          <w:szCs w:val="21"/>
        </w:rPr>
        <w:t xml:space="preserve"> </w:t>
      </w:r>
      <w:r w:rsidR="00DA5F82" w:rsidRPr="009B7510">
        <w:rPr>
          <w:rFonts w:asciiTheme="majorHAnsi" w:hAnsiTheme="majorHAnsi" w:cstheme="majorHAnsi"/>
          <w:sz w:val="21"/>
          <w:szCs w:val="21"/>
        </w:rPr>
        <w:t>first few weeks of the 2020</w:t>
      </w:r>
      <w:r w:rsidR="00831A6B" w:rsidRPr="009B7510">
        <w:rPr>
          <w:rFonts w:asciiTheme="majorHAnsi" w:hAnsiTheme="majorHAnsi" w:cstheme="majorHAnsi"/>
          <w:sz w:val="21"/>
          <w:szCs w:val="21"/>
        </w:rPr>
        <w:t xml:space="preserve"> calendar</w:t>
      </w:r>
      <w:r w:rsidRPr="009B7510">
        <w:rPr>
          <w:rFonts w:asciiTheme="majorHAnsi" w:hAnsiTheme="majorHAnsi" w:cstheme="majorHAnsi"/>
          <w:sz w:val="21"/>
          <w:szCs w:val="21"/>
        </w:rPr>
        <w:t>:</w:t>
      </w:r>
    </w:p>
    <w:p w14:paraId="5CE37955" w14:textId="77777777" w:rsidR="00B563B9" w:rsidRPr="009B7510" w:rsidRDefault="00B563B9" w:rsidP="00BC4EF9">
      <w:pPr>
        <w:jc w:val="both"/>
        <w:rPr>
          <w:rFonts w:asciiTheme="majorHAnsi" w:hAnsiTheme="majorHAnsi" w:cstheme="majorHAnsi"/>
          <w:sz w:val="21"/>
          <w:szCs w:val="21"/>
        </w:rPr>
      </w:pPr>
    </w:p>
    <w:p w14:paraId="59C819B1" w14:textId="48D13FE3" w:rsidR="008F6989" w:rsidRPr="00793595" w:rsidRDefault="008F6989" w:rsidP="00BC4EF9">
      <w:pPr>
        <w:jc w:val="both"/>
        <w:rPr>
          <w:rFonts w:asciiTheme="majorHAnsi" w:hAnsiTheme="majorHAnsi" w:cstheme="majorHAnsi"/>
          <w:b/>
          <w:sz w:val="22"/>
          <w:szCs w:val="22"/>
        </w:rPr>
      </w:pPr>
    </w:p>
    <w:tbl>
      <w:tblPr>
        <w:tblStyle w:val="TableGrid"/>
        <w:tblW w:w="9776" w:type="dxa"/>
        <w:tblLook w:val="04A0" w:firstRow="1" w:lastRow="0" w:firstColumn="1" w:lastColumn="0" w:noHBand="0" w:noVBand="1"/>
      </w:tblPr>
      <w:tblGrid>
        <w:gridCol w:w="2263"/>
        <w:gridCol w:w="3261"/>
        <w:gridCol w:w="4252"/>
      </w:tblGrid>
      <w:tr w:rsidR="00831A6B" w:rsidRPr="00793595" w14:paraId="4326C60C" w14:textId="77777777" w:rsidTr="0092340D">
        <w:tc>
          <w:tcPr>
            <w:tcW w:w="2263" w:type="dxa"/>
          </w:tcPr>
          <w:p w14:paraId="507F56B3" w14:textId="1ABAA319" w:rsidR="00831A6B" w:rsidRPr="00F9657C" w:rsidRDefault="00831A6B" w:rsidP="00BC4EF9">
            <w:pPr>
              <w:jc w:val="both"/>
              <w:rPr>
                <w:rFonts w:asciiTheme="majorHAnsi" w:hAnsiTheme="majorHAnsi" w:cstheme="majorHAnsi"/>
                <w:b/>
                <w:sz w:val="21"/>
                <w:szCs w:val="21"/>
              </w:rPr>
            </w:pPr>
            <w:bookmarkStart w:id="0" w:name="_Hlk25753708"/>
            <w:r w:rsidRPr="00F9657C">
              <w:rPr>
                <w:rFonts w:asciiTheme="majorHAnsi" w:hAnsiTheme="majorHAnsi" w:cstheme="majorHAnsi"/>
                <w:b/>
                <w:sz w:val="21"/>
                <w:szCs w:val="21"/>
              </w:rPr>
              <w:t xml:space="preserve">Date </w:t>
            </w:r>
          </w:p>
        </w:tc>
        <w:tc>
          <w:tcPr>
            <w:tcW w:w="3261" w:type="dxa"/>
          </w:tcPr>
          <w:p w14:paraId="402DFE20" w14:textId="145A99FF" w:rsidR="00831A6B" w:rsidRPr="00F9657C" w:rsidRDefault="00831A6B" w:rsidP="00BC4EF9">
            <w:pPr>
              <w:jc w:val="both"/>
              <w:rPr>
                <w:rFonts w:asciiTheme="majorHAnsi" w:hAnsiTheme="majorHAnsi" w:cstheme="majorHAnsi"/>
                <w:b/>
                <w:sz w:val="21"/>
                <w:szCs w:val="21"/>
              </w:rPr>
            </w:pPr>
            <w:r w:rsidRPr="00F9657C">
              <w:rPr>
                <w:rFonts w:asciiTheme="majorHAnsi" w:hAnsiTheme="majorHAnsi" w:cstheme="majorHAnsi"/>
                <w:b/>
                <w:sz w:val="21"/>
                <w:szCs w:val="21"/>
              </w:rPr>
              <w:t>Event</w:t>
            </w:r>
          </w:p>
        </w:tc>
        <w:tc>
          <w:tcPr>
            <w:tcW w:w="4252" w:type="dxa"/>
          </w:tcPr>
          <w:p w14:paraId="669A2914" w14:textId="3D31C15F" w:rsidR="00831A6B" w:rsidRPr="00F9657C" w:rsidRDefault="00831A6B" w:rsidP="00BC4EF9">
            <w:pPr>
              <w:jc w:val="both"/>
              <w:rPr>
                <w:rFonts w:asciiTheme="majorHAnsi" w:hAnsiTheme="majorHAnsi" w:cstheme="majorHAnsi"/>
                <w:b/>
                <w:sz w:val="21"/>
                <w:szCs w:val="21"/>
              </w:rPr>
            </w:pPr>
            <w:r w:rsidRPr="00F9657C">
              <w:rPr>
                <w:rFonts w:asciiTheme="majorHAnsi" w:hAnsiTheme="majorHAnsi" w:cstheme="majorHAnsi"/>
                <w:b/>
                <w:sz w:val="21"/>
                <w:szCs w:val="21"/>
              </w:rPr>
              <w:t>Information</w:t>
            </w:r>
          </w:p>
        </w:tc>
      </w:tr>
      <w:tr w:rsidR="00817939" w:rsidRPr="00793595" w14:paraId="63A388AB" w14:textId="77777777" w:rsidTr="0092340D">
        <w:tc>
          <w:tcPr>
            <w:tcW w:w="2263" w:type="dxa"/>
          </w:tcPr>
          <w:p w14:paraId="63DF7DF1" w14:textId="52B275CA" w:rsidR="00817939" w:rsidRPr="00F9657C" w:rsidRDefault="00817939" w:rsidP="00817939">
            <w:pPr>
              <w:jc w:val="both"/>
              <w:rPr>
                <w:rFonts w:asciiTheme="majorHAnsi" w:hAnsiTheme="majorHAnsi" w:cstheme="majorHAnsi"/>
                <w:bCs/>
                <w:sz w:val="21"/>
                <w:szCs w:val="21"/>
              </w:rPr>
            </w:pPr>
            <w:r w:rsidRPr="00F9657C">
              <w:rPr>
                <w:rFonts w:asciiTheme="majorHAnsi" w:hAnsiTheme="majorHAnsi" w:cstheme="majorHAnsi"/>
                <w:bCs/>
                <w:sz w:val="21"/>
                <w:szCs w:val="21"/>
              </w:rPr>
              <w:t>Wednesday 22 January</w:t>
            </w:r>
          </w:p>
          <w:p w14:paraId="10C2E85A" w14:textId="74B4537C" w:rsidR="00B563B9" w:rsidRPr="00F9657C" w:rsidRDefault="00B563B9" w:rsidP="00817939">
            <w:pPr>
              <w:jc w:val="both"/>
              <w:rPr>
                <w:rFonts w:asciiTheme="majorHAnsi" w:hAnsiTheme="majorHAnsi" w:cstheme="majorHAnsi"/>
                <w:bCs/>
                <w:sz w:val="21"/>
                <w:szCs w:val="21"/>
              </w:rPr>
            </w:pPr>
            <w:r w:rsidRPr="00F9657C">
              <w:rPr>
                <w:rFonts w:asciiTheme="majorHAnsi" w:hAnsiTheme="majorHAnsi" w:cstheme="majorHAnsi"/>
                <w:bCs/>
                <w:sz w:val="21"/>
                <w:szCs w:val="21"/>
              </w:rPr>
              <w:t>Thursday 23 January</w:t>
            </w:r>
          </w:p>
        </w:tc>
        <w:tc>
          <w:tcPr>
            <w:tcW w:w="3261" w:type="dxa"/>
          </w:tcPr>
          <w:p w14:paraId="536291C4" w14:textId="77777777" w:rsidR="00FB0A70" w:rsidRPr="00F9657C" w:rsidRDefault="00817939" w:rsidP="00817939">
            <w:pPr>
              <w:jc w:val="both"/>
              <w:rPr>
                <w:rFonts w:asciiTheme="majorHAnsi" w:hAnsiTheme="majorHAnsi" w:cstheme="majorHAnsi"/>
                <w:bCs/>
                <w:sz w:val="21"/>
                <w:szCs w:val="21"/>
              </w:rPr>
            </w:pPr>
            <w:r w:rsidRPr="00F9657C">
              <w:rPr>
                <w:rFonts w:asciiTheme="majorHAnsi" w:hAnsiTheme="majorHAnsi" w:cstheme="majorHAnsi"/>
                <w:bCs/>
                <w:sz w:val="21"/>
                <w:szCs w:val="21"/>
              </w:rPr>
              <w:t>Senior Students - Course Changes</w:t>
            </w:r>
          </w:p>
          <w:p w14:paraId="20587494" w14:textId="3E8776B0" w:rsidR="00817939" w:rsidRPr="00F9657C" w:rsidRDefault="00FB0A70" w:rsidP="00817939">
            <w:pPr>
              <w:jc w:val="both"/>
              <w:rPr>
                <w:rFonts w:asciiTheme="majorHAnsi" w:hAnsiTheme="majorHAnsi" w:cstheme="majorHAnsi"/>
                <w:b/>
                <w:sz w:val="21"/>
                <w:szCs w:val="21"/>
              </w:rPr>
            </w:pPr>
            <w:r w:rsidRPr="00F9657C">
              <w:rPr>
                <w:rFonts w:asciiTheme="majorHAnsi" w:hAnsiTheme="majorHAnsi" w:cstheme="majorHAnsi"/>
                <w:b/>
                <w:sz w:val="21"/>
                <w:szCs w:val="21"/>
              </w:rPr>
              <w:t>Year 11 to Year 13</w:t>
            </w:r>
            <w:r w:rsidR="00817939" w:rsidRPr="00F9657C">
              <w:rPr>
                <w:rFonts w:asciiTheme="majorHAnsi" w:hAnsiTheme="majorHAnsi" w:cstheme="majorHAnsi"/>
                <w:b/>
                <w:sz w:val="21"/>
                <w:szCs w:val="21"/>
              </w:rPr>
              <w:t xml:space="preserve"> </w:t>
            </w:r>
          </w:p>
        </w:tc>
        <w:tc>
          <w:tcPr>
            <w:tcW w:w="4252" w:type="dxa"/>
          </w:tcPr>
          <w:p w14:paraId="053285E8" w14:textId="77777777" w:rsidR="00817939" w:rsidRPr="00F9657C" w:rsidRDefault="00817939" w:rsidP="00817939">
            <w:pPr>
              <w:jc w:val="both"/>
              <w:rPr>
                <w:rFonts w:asciiTheme="majorHAnsi" w:hAnsiTheme="majorHAnsi" w:cstheme="majorHAnsi"/>
                <w:b/>
                <w:sz w:val="21"/>
                <w:szCs w:val="21"/>
              </w:rPr>
            </w:pPr>
            <w:r w:rsidRPr="00F9657C">
              <w:rPr>
                <w:rFonts w:asciiTheme="majorHAnsi" w:hAnsiTheme="majorHAnsi" w:cstheme="majorHAnsi"/>
                <w:b/>
                <w:sz w:val="21"/>
                <w:szCs w:val="21"/>
              </w:rPr>
              <w:t xml:space="preserve">3.30pm – 5pm, Year 13 Common Room.  </w:t>
            </w:r>
          </w:p>
          <w:p w14:paraId="7C7D07DC" w14:textId="709FE627" w:rsidR="00817939" w:rsidRPr="00F9657C" w:rsidRDefault="00D518BB" w:rsidP="00817939">
            <w:pPr>
              <w:jc w:val="both"/>
              <w:rPr>
                <w:rFonts w:asciiTheme="majorHAnsi" w:hAnsiTheme="majorHAnsi" w:cstheme="majorHAnsi"/>
                <w:b/>
                <w:sz w:val="21"/>
                <w:szCs w:val="21"/>
              </w:rPr>
            </w:pPr>
            <w:r w:rsidRPr="00F9657C">
              <w:rPr>
                <w:rFonts w:asciiTheme="majorHAnsi" w:hAnsiTheme="majorHAnsi" w:cstheme="majorHAnsi"/>
                <w:bCs/>
                <w:sz w:val="21"/>
                <w:szCs w:val="21"/>
              </w:rPr>
              <w:t>Further details on following page</w:t>
            </w:r>
          </w:p>
        </w:tc>
      </w:tr>
      <w:tr w:rsidR="00831A6B" w:rsidRPr="00793595" w14:paraId="2D7B634E" w14:textId="77777777" w:rsidTr="0092340D">
        <w:tc>
          <w:tcPr>
            <w:tcW w:w="2263" w:type="dxa"/>
          </w:tcPr>
          <w:p w14:paraId="701FC07B" w14:textId="77777777" w:rsidR="00831A6B" w:rsidRPr="00F9657C" w:rsidRDefault="00831A6B" w:rsidP="00BC4EF9">
            <w:pPr>
              <w:jc w:val="both"/>
              <w:rPr>
                <w:rFonts w:asciiTheme="majorHAnsi" w:hAnsiTheme="majorHAnsi" w:cstheme="majorHAnsi"/>
                <w:bCs/>
                <w:sz w:val="21"/>
                <w:szCs w:val="21"/>
              </w:rPr>
            </w:pPr>
            <w:r w:rsidRPr="00F9657C">
              <w:rPr>
                <w:rFonts w:asciiTheme="majorHAnsi" w:hAnsiTheme="majorHAnsi" w:cstheme="majorHAnsi"/>
                <w:bCs/>
                <w:sz w:val="21"/>
                <w:szCs w:val="21"/>
              </w:rPr>
              <w:t>Tuesday 28 January</w:t>
            </w:r>
          </w:p>
          <w:p w14:paraId="7785E865" w14:textId="3023FFF9" w:rsidR="00831A6B" w:rsidRPr="00F9657C" w:rsidRDefault="00831A6B" w:rsidP="00831A6B">
            <w:pPr>
              <w:jc w:val="both"/>
              <w:rPr>
                <w:rFonts w:asciiTheme="majorHAnsi" w:hAnsiTheme="majorHAnsi" w:cstheme="majorHAnsi"/>
                <w:bCs/>
                <w:sz w:val="21"/>
                <w:szCs w:val="21"/>
              </w:rPr>
            </w:pPr>
          </w:p>
        </w:tc>
        <w:tc>
          <w:tcPr>
            <w:tcW w:w="3261" w:type="dxa"/>
          </w:tcPr>
          <w:p w14:paraId="2A95E668" w14:textId="77777777" w:rsidR="00831A6B" w:rsidRPr="00F9657C" w:rsidRDefault="00831A6B" w:rsidP="00BC4EF9">
            <w:pPr>
              <w:jc w:val="both"/>
              <w:rPr>
                <w:rFonts w:asciiTheme="majorHAnsi" w:hAnsiTheme="majorHAnsi" w:cstheme="majorHAnsi"/>
                <w:bCs/>
                <w:sz w:val="21"/>
                <w:szCs w:val="21"/>
              </w:rPr>
            </w:pPr>
            <w:r w:rsidRPr="00F9657C">
              <w:rPr>
                <w:rFonts w:asciiTheme="majorHAnsi" w:hAnsiTheme="majorHAnsi" w:cstheme="majorHAnsi"/>
                <w:bCs/>
                <w:sz w:val="21"/>
                <w:szCs w:val="21"/>
              </w:rPr>
              <w:t>New Senior Students Orientation</w:t>
            </w:r>
          </w:p>
          <w:p w14:paraId="67316A98" w14:textId="54F20404" w:rsidR="00FB0A70" w:rsidRPr="00F9657C" w:rsidRDefault="001F7512" w:rsidP="00BC4EF9">
            <w:pPr>
              <w:jc w:val="both"/>
              <w:rPr>
                <w:rFonts w:asciiTheme="majorHAnsi" w:hAnsiTheme="majorHAnsi" w:cstheme="majorHAnsi"/>
                <w:bCs/>
                <w:sz w:val="21"/>
                <w:szCs w:val="21"/>
              </w:rPr>
            </w:pPr>
            <w:r w:rsidRPr="00F9657C">
              <w:rPr>
                <w:rFonts w:asciiTheme="majorHAnsi" w:hAnsiTheme="majorHAnsi" w:cstheme="majorHAnsi"/>
                <w:b/>
                <w:sz w:val="21"/>
                <w:szCs w:val="21"/>
              </w:rPr>
              <w:t xml:space="preserve">Year </w:t>
            </w:r>
            <w:r w:rsidR="00FB0A70" w:rsidRPr="00F9657C">
              <w:rPr>
                <w:rFonts w:asciiTheme="majorHAnsi" w:hAnsiTheme="majorHAnsi" w:cstheme="majorHAnsi"/>
                <w:b/>
                <w:sz w:val="21"/>
                <w:szCs w:val="21"/>
              </w:rPr>
              <w:t>11 to Year 13</w:t>
            </w:r>
          </w:p>
        </w:tc>
        <w:tc>
          <w:tcPr>
            <w:tcW w:w="4252" w:type="dxa"/>
          </w:tcPr>
          <w:p w14:paraId="5850C3FB" w14:textId="55CD614E" w:rsidR="00831A6B" w:rsidRPr="00F9657C" w:rsidRDefault="00831A6B" w:rsidP="00831A6B">
            <w:pPr>
              <w:jc w:val="both"/>
              <w:rPr>
                <w:rFonts w:asciiTheme="majorHAnsi" w:hAnsiTheme="majorHAnsi" w:cstheme="majorHAnsi"/>
                <w:b/>
                <w:sz w:val="21"/>
                <w:szCs w:val="21"/>
              </w:rPr>
            </w:pPr>
            <w:r w:rsidRPr="00F9657C">
              <w:rPr>
                <w:rFonts w:asciiTheme="majorHAnsi" w:hAnsiTheme="majorHAnsi" w:cstheme="majorHAnsi"/>
                <w:b/>
                <w:sz w:val="21"/>
                <w:szCs w:val="21"/>
              </w:rPr>
              <w:t xml:space="preserve">10am, Goodfellow Centre </w:t>
            </w:r>
            <w:r w:rsidRPr="00F9657C">
              <w:rPr>
                <w:rFonts w:asciiTheme="majorHAnsi" w:hAnsiTheme="majorHAnsi" w:cstheme="majorHAnsi"/>
                <w:sz w:val="21"/>
                <w:szCs w:val="21"/>
              </w:rPr>
              <w:t>(opposite the Chapel of Saint Kentigern</w:t>
            </w:r>
            <w:r w:rsidR="004E0FE1">
              <w:rPr>
                <w:rFonts w:asciiTheme="majorHAnsi" w:hAnsiTheme="majorHAnsi" w:cstheme="majorHAnsi"/>
                <w:sz w:val="21"/>
                <w:szCs w:val="21"/>
              </w:rPr>
              <w:t>)</w:t>
            </w:r>
          </w:p>
        </w:tc>
      </w:tr>
      <w:bookmarkEnd w:id="0"/>
      <w:tr w:rsidR="00FB0A70" w:rsidRPr="00793595" w14:paraId="291218FE" w14:textId="77777777" w:rsidTr="0092340D">
        <w:tc>
          <w:tcPr>
            <w:tcW w:w="2263" w:type="dxa"/>
          </w:tcPr>
          <w:p w14:paraId="68295F1A" w14:textId="0C9836F6"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Wednesday 29 January</w:t>
            </w:r>
          </w:p>
        </w:tc>
        <w:tc>
          <w:tcPr>
            <w:tcW w:w="3261" w:type="dxa"/>
          </w:tcPr>
          <w:p w14:paraId="02995417" w14:textId="344D7DE7"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Day 1</w:t>
            </w:r>
            <w:r w:rsidR="00927297" w:rsidRPr="00F9657C">
              <w:rPr>
                <w:rFonts w:asciiTheme="majorHAnsi" w:hAnsiTheme="majorHAnsi" w:cstheme="majorHAnsi"/>
                <w:bCs/>
                <w:sz w:val="21"/>
                <w:szCs w:val="21"/>
              </w:rPr>
              <w:t>, Middle School</w:t>
            </w:r>
          </w:p>
          <w:p w14:paraId="50193015" w14:textId="1C77DAD6" w:rsidR="00927297" w:rsidRPr="00F9657C" w:rsidRDefault="00927297" w:rsidP="00927297">
            <w:pPr>
              <w:jc w:val="both"/>
              <w:rPr>
                <w:rFonts w:asciiTheme="majorHAnsi" w:hAnsiTheme="majorHAnsi" w:cstheme="majorHAnsi"/>
                <w:bCs/>
                <w:sz w:val="21"/>
                <w:szCs w:val="21"/>
              </w:rPr>
            </w:pPr>
            <w:r w:rsidRPr="00F9657C">
              <w:rPr>
                <w:rFonts w:asciiTheme="majorHAnsi" w:hAnsiTheme="majorHAnsi" w:cstheme="majorHAnsi"/>
                <w:b/>
                <w:sz w:val="21"/>
                <w:szCs w:val="21"/>
              </w:rPr>
              <w:t xml:space="preserve">Year 7 to Year 10 </w:t>
            </w:r>
          </w:p>
          <w:p w14:paraId="163268CD" w14:textId="0EA18BA7" w:rsidR="00FB0A70" w:rsidRPr="00F9657C" w:rsidRDefault="00FB0A70" w:rsidP="00FB0A70">
            <w:pPr>
              <w:jc w:val="both"/>
              <w:rPr>
                <w:rFonts w:asciiTheme="majorHAnsi" w:hAnsiTheme="majorHAnsi" w:cstheme="majorHAnsi"/>
                <w:bCs/>
                <w:sz w:val="21"/>
                <w:szCs w:val="21"/>
              </w:rPr>
            </w:pPr>
          </w:p>
        </w:tc>
        <w:tc>
          <w:tcPr>
            <w:tcW w:w="4252" w:type="dxa"/>
          </w:tcPr>
          <w:p w14:paraId="02A8B3BB" w14:textId="29D33254" w:rsidR="00FB0A70" w:rsidRPr="00F9657C" w:rsidRDefault="00FB0A70" w:rsidP="0092340D">
            <w:pPr>
              <w:jc w:val="both"/>
              <w:rPr>
                <w:rFonts w:asciiTheme="majorHAnsi" w:hAnsiTheme="majorHAnsi" w:cstheme="majorHAnsi"/>
                <w:sz w:val="21"/>
                <w:szCs w:val="21"/>
              </w:rPr>
            </w:pPr>
            <w:r w:rsidRPr="00F9657C">
              <w:rPr>
                <w:rFonts w:asciiTheme="majorHAnsi" w:hAnsiTheme="majorHAnsi" w:cstheme="majorHAnsi"/>
                <w:b/>
                <w:sz w:val="21"/>
                <w:szCs w:val="21"/>
              </w:rPr>
              <w:t>Year 7 to Year 10 Students</w:t>
            </w:r>
          </w:p>
          <w:p w14:paraId="31C7500A" w14:textId="4FB8CB2B" w:rsidR="00FB0A70" w:rsidRPr="00F9657C" w:rsidRDefault="009B7510" w:rsidP="00FB0A70">
            <w:pPr>
              <w:pStyle w:val="ListParagraph"/>
              <w:numPr>
                <w:ilvl w:val="0"/>
                <w:numId w:val="1"/>
              </w:numPr>
              <w:ind w:left="113" w:hanging="113"/>
              <w:jc w:val="both"/>
              <w:rPr>
                <w:rFonts w:asciiTheme="majorHAnsi" w:hAnsiTheme="majorHAnsi" w:cstheme="majorHAnsi"/>
                <w:sz w:val="21"/>
                <w:szCs w:val="21"/>
              </w:rPr>
            </w:pPr>
            <w:r w:rsidRPr="00F9657C">
              <w:rPr>
                <w:rFonts w:asciiTheme="majorHAnsi" w:hAnsiTheme="majorHAnsi" w:cstheme="majorHAnsi"/>
                <w:sz w:val="21"/>
                <w:szCs w:val="21"/>
              </w:rPr>
              <w:t xml:space="preserve"> </w:t>
            </w:r>
            <w:r w:rsidR="00FB0A70" w:rsidRPr="00F9657C">
              <w:rPr>
                <w:rFonts w:asciiTheme="majorHAnsi" w:hAnsiTheme="majorHAnsi" w:cstheme="majorHAnsi"/>
                <w:sz w:val="21"/>
                <w:szCs w:val="21"/>
              </w:rPr>
              <w:t xml:space="preserve">Buses will run on their usual routes. The routes can be found on the Saint Kentigern website.  </w:t>
            </w:r>
          </w:p>
          <w:p w14:paraId="465665A7" w14:textId="44881A1F" w:rsidR="00FB0A70" w:rsidRPr="00F9657C" w:rsidRDefault="009B7510" w:rsidP="00FB0A70">
            <w:pPr>
              <w:pStyle w:val="ListParagraph"/>
              <w:numPr>
                <w:ilvl w:val="0"/>
                <w:numId w:val="1"/>
              </w:numPr>
              <w:ind w:left="113" w:hanging="113"/>
              <w:jc w:val="both"/>
              <w:rPr>
                <w:rFonts w:asciiTheme="majorHAnsi" w:hAnsiTheme="majorHAnsi" w:cstheme="majorHAnsi"/>
                <w:sz w:val="21"/>
                <w:szCs w:val="21"/>
              </w:rPr>
            </w:pPr>
            <w:r w:rsidRPr="00F9657C">
              <w:rPr>
                <w:rFonts w:asciiTheme="majorHAnsi" w:hAnsiTheme="majorHAnsi" w:cstheme="majorHAnsi"/>
                <w:sz w:val="21"/>
                <w:szCs w:val="21"/>
              </w:rPr>
              <w:t xml:space="preserve"> </w:t>
            </w:r>
            <w:r w:rsidR="00FB0A70" w:rsidRPr="00F9657C">
              <w:rPr>
                <w:rFonts w:asciiTheme="majorHAnsi" w:hAnsiTheme="majorHAnsi" w:cstheme="majorHAnsi"/>
                <w:sz w:val="21"/>
                <w:szCs w:val="21"/>
              </w:rPr>
              <w:t xml:space="preserve">All students in Years 7-10 are to go to </w:t>
            </w:r>
            <w:r w:rsidR="00532112" w:rsidRPr="00F9657C">
              <w:rPr>
                <w:rFonts w:asciiTheme="majorHAnsi" w:hAnsiTheme="majorHAnsi" w:cstheme="majorHAnsi"/>
                <w:sz w:val="21"/>
                <w:szCs w:val="21"/>
              </w:rPr>
              <w:t>Gym 1</w:t>
            </w:r>
            <w:r w:rsidR="00FB0A70" w:rsidRPr="00F9657C">
              <w:rPr>
                <w:rFonts w:asciiTheme="majorHAnsi" w:hAnsiTheme="majorHAnsi" w:cstheme="majorHAnsi"/>
                <w:sz w:val="21"/>
                <w:szCs w:val="21"/>
              </w:rPr>
              <w:t xml:space="preserve"> when they arrive.  </w:t>
            </w:r>
          </w:p>
          <w:p w14:paraId="7B867F39" w14:textId="4A5618DF" w:rsidR="00FB0A70" w:rsidRPr="00F9657C" w:rsidRDefault="009B7510" w:rsidP="00FB0A70">
            <w:pPr>
              <w:pStyle w:val="ListParagraph"/>
              <w:numPr>
                <w:ilvl w:val="0"/>
                <w:numId w:val="1"/>
              </w:numPr>
              <w:ind w:left="113" w:hanging="113"/>
              <w:jc w:val="both"/>
              <w:rPr>
                <w:rFonts w:asciiTheme="majorHAnsi" w:hAnsiTheme="majorHAnsi" w:cstheme="majorHAnsi"/>
                <w:sz w:val="21"/>
                <w:szCs w:val="21"/>
              </w:rPr>
            </w:pPr>
            <w:r w:rsidRPr="00F9657C">
              <w:rPr>
                <w:rFonts w:asciiTheme="majorHAnsi" w:hAnsiTheme="majorHAnsi" w:cstheme="majorHAnsi"/>
                <w:sz w:val="21"/>
                <w:szCs w:val="21"/>
              </w:rPr>
              <w:t xml:space="preserve"> </w:t>
            </w:r>
            <w:r w:rsidR="00181FF7" w:rsidRPr="00F9657C">
              <w:rPr>
                <w:rFonts w:asciiTheme="majorHAnsi" w:hAnsiTheme="majorHAnsi" w:cstheme="majorHAnsi"/>
                <w:sz w:val="21"/>
                <w:szCs w:val="21"/>
              </w:rPr>
              <w:t>W</w:t>
            </w:r>
            <w:r w:rsidR="00FB0A70" w:rsidRPr="00F9657C">
              <w:rPr>
                <w:rFonts w:asciiTheme="majorHAnsi" w:hAnsiTheme="majorHAnsi" w:cstheme="majorHAnsi"/>
                <w:sz w:val="21"/>
                <w:szCs w:val="21"/>
              </w:rPr>
              <w:t xml:space="preserve">elcome </w:t>
            </w:r>
            <w:r w:rsidR="001D0932">
              <w:rPr>
                <w:rFonts w:asciiTheme="majorHAnsi" w:hAnsiTheme="majorHAnsi" w:cstheme="majorHAnsi"/>
                <w:sz w:val="21"/>
                <w:szCs w:val="21"/>
              </w:rPr>
              <w:t>A</w:t>
            </w:r>
            <w:r w:rsidR="00FB0A70" w:rsidRPr="00F9657C">
              <w:rPr>
                <w:rFonts w:asciiTheme="majorHAnsi" w:hAnsiTheme="majorHAnsi" w:cstheme="majorHAnsi"/>
                <w:sz w:val="21"/>
                <w:szCs w:val="21"/>
              </w:rPr>
              <w:t xml:space="preserve">ssembly will commence at 8:40am.  </w:t>
            </w:r>
          </w:p>
          <w:p w14:paraId="71CB9974" w14:textId="0FEC2630" w:rsidR="00FB0A70" w:rsidRPr="00F9657C" w:rsidRDefault="009B7510" w:rsidP="00FB0A70">
            <w:pPr>
              <w:pStyle w:val="ListParagraph"/>
              <w:numPr>
                <w:ilvl w:val="0"/>
                <w:numId w:val="1"/>
              </w:numPr>
              <w:ind w:left="113" w:hanging="113"/>
              <w:jc w:val="both"/>
              <w:rPr>
                <w:rFonts w:asciiTheme="majorHAnsi" w:hAnsiTheme="majorHAnsi" w:cstheme="majorHAnsi"/>
                <w:sz w:val="21"/>
                <w:szCs w:val="21"/>
              </w:rPr>
            </w:pPr>
            <w:r w:rsidRPr="00F9657C">
              <w:rPr>
                <w:rFonts w:asciiTheme="majorHAnsi" w:hAnsiTheme="majorHAnsi" w:cstheme="majorHAnsi"/>
                <w:sz w:val="21"/>
                <w:szCs w:val="21"/>
              </w:rPr>
              <w:t xml:space="preserve"> </w:t>
            </w:r>
            <w:r w:rsidR="00FB0A70" w:rsidRPr="00F9657C">
              <w:rPr>
                <w:rFonts w:asciiTheme="majorHAnsi" w:hAnsiTheme="majorHAnsi" w:cstheme="majorHAnsi"/>
                <w:sz w:val="21"/>
                <w:szCs w:val="21"/>
              </w:rPr>
              <w:t xml:space="preserve">Full summer uniform on Day 1.  </w:t>
            </w:r>
          </w:p>
          <w:p w14:paraId="26EB39B8" w14:textId="7181C651" w:rsidR="00FB0A70" w:rsidRPr="00F9657C" w:rsidRDefault="009B7510" w:rsidP="00FB0A70">
            <w:pPr>
              <w:pStyle w:val="ListParagraph"/>
              <w:numPr>
                <w:ilvl w:val="0"/>
                <w:numId w:val="1"/>
              </w:numPr>
              <w:ind w:left="113" w:hanging="113"/>
              <w:jc w:val="both"/>
              <w:rPr>
                <w:rFonts w:asciiTheme="majorHAnsi" w:hAnsiTheme="majorHAnsi" w:cstheme="majorHAnsi"/>
                <w:sz w:val="21"/>
                <w:szCs w:val="21"/>
              </w:rPr>
            </w:pPr>
            <w:r w:rsidRPr="00F9657C">
              <w:rPr>
                <w:rFonts w:asciiTheme="majorHAnsi" w:hAnsiTheme="majorHAnsi" w:cstheme="majorHAnsi"/>
                <w:sz w:val="21"/>
                <w:szCs w:val="21"/>
              </w:rPr>
              <w:t xml:space="preserve"> </w:t>
            </w:r>
            <w:r w:rsidR="00FB0A70" w:rsidRPr="00F9657C">
              <w:rPr>
                <w:rFonts w:asciiTheme="majorHAnsi" w:hAnsiTheme="majorHAnsi" w:cstheme="majorHAnsi"/>
                <w:sz w:val="21"/>
                <w:szCs w:val="21"/>
              </w:rPr>
              <w:t>Bring PE gear (shirt and shorts) on Day 1.</w:t>
            </w:r>
          </w:p>
        </w:tc>
      </w:tr>
      <w:tr w:rsidR="00FB0A70" w:rsidRPr="00793595" w14:paraId="63FBFD30" w14:textId="77777777" w:rsidTr="0092340D">
        <w:tc>
          <w:tcPr>
            <w:tcW w:w="2263" w:type="dxa"/>
          </w:tcPr>
          <w:p w14:paraId="6D2507FA" w14:textId="77777777" w:rsidR="00FB0A70" w:rsidRPr="00F9657C" w:rsidRDefault="00FB0A70" w:rsidP="00FB0A70">
            <w:pPr>
              <w:jc w:val="both"/>
              <w:rPr>
                <w:rFonts w:asciiTheme="majorHAnsi" w:hAnsiTheme="majorHAnsi" w:cstheme="majorHAnsi"/>
                <w:bCs/>
                <w:sz w:val="21"/>
                <w:szCs w:val="21"/>
              </w:rPr>
            </w:pPr>
          </w:p>
        </w:tc>
        <w:tc>
          <w:tcPr>
            <w:tcW w:w="3261" w:type="dxa"/>
          </w:tcPr>
          <w:p w14:paraId="40AFE40D" w14:textId="46F2493D"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Prefect Training Day</w:t>
            </w:r>
          </w:p>
        </w:tc>
        <w:tc>
          <w:tcPr>
            <w:tcW w:w="4252" w:type="dxa"/>
          </w:tcPr>
          <w:p w14:paraId="36CCA5A8" w14:textId="466FB7FD" w:rsidR="00FB0A70" w:rsidRPr="00F9657C" w:rsidRDefault="00FB0A70" w:rsidP="00FB0A70">
            <w:pPr>
              <w:jc w:val="both"/>
              <w:rPr>
                <w:rFonts w:asciiTheme="majorHAnsi" w:hAnsiTheme="majorHAnsi" w:cstheme="majorHAnsi"/>
                <w:b/>
                <w:sz w:val="21"/>
                <w:szCs w:val="21"/>
              </w:rPr>
            </w:pPr>
            <w:r w:rsidRPr="00F9657C">
              <w:rPr>
                <w:rFonts w:asciiTheme="majorHAnsi" w:hAnsiTheme="majorHAnsi" w:cstheme="majorHAnsi"/>
                <w:b/>
                <w:sz w:val="21"/>
                <w:szCs w:val="21"/>
              </w:rPr>
              <w:t>7.00am -</w:t>
            </w:r>
            <w:r w:rsidRPr="00F9657C">
              <w:rPr>
                <w:rFonts w:asciiTheme="majorHAnsi" w:hAnsiTheme="majorHAnsi" w:cstheme="majorHAnsi"/>
                <w:sz w:val="21"/>
                <w:szCs w:val="21"/>
              </w:rPr>
              <w:t xml:space="preserve"> </w:t>
            </w:r>
            <w:r w:rsidRPr="00F9657C">
              <w:rPr>
                <w:rFonts w:asciiTheme="majorHAnsi" w:hAnsiTheme="majorHAnsi" w:cstheme="majorHAnsi"/>
                <w:b/>
                <w:sz w:val="21"/>
                <w:szCs w:val="21"/>
              </w:rPr>
              <w:t>Prefects</w:t>
            </w:r>
            <w:r w:rsidRPr="00F9657C">
              <w:rPr>
                <w:rFonts w:asciiTheme="majorHAnsi" w:hAnsiTheme="majorHAnsi" w:cstheme="majorHAnsi"/>
                <w:sz w:val="21"/>
                <w:szCs w:val="21"/>
              </w:rPr>
              <w:t xml:space="preserve"> report to the Year 13 Common Room</w:t>
            </w:r>
          </w:p>
        </w:tc>
      </w:tr>
      <w:tr w:rsidR="00FB0A70" w:rsidRPr="00793595" w14:paraId="5A16DE59" w14:textId="77777777" w:rsidTr="0092340D">
        <w:tc>
          <w:tcPr>
            <w:tcW w:w="2263" w:type="dxa"/>
          </w:tcPr>
          <w:p w14:paraId="4F230E4C" w14:textId="77777777" w:rsidR="00FB0A70" w:rsidRPr="00F9657C" w:rsidRDefault="00FB0A70" w:rsidP="00FB0A70">
            <w:pPr>
              <w:jc w:val="both"/>
              <w:rPr>
                <w:rFonts w:asciiTheme="majorHAnsi" w:hAnsiTheme="majorHAnsi" w:cstheme="majorHAnsi"/>
                <w:bCs/>
                <w:sz w:val="21"/>
                <w:szCs w:val="21"/>
              </w:rPr>
            </w:pPr>
          </w:p>
        </w:tc>
        <w:tc>
          <w:tcPr>
            <w:tcW w:w="3261" w:type="dxa"/>
          </w:tcPr>
          <w:p w14:paraId="0EE86476" w14:textId="6590FE3B"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Year 13 Peer Support Leaders</w:t>
            </w:r>
          </w:p>
        </w:tc>
        <w:tc>
          <w:tcPr>
            <w:tcW w:w="4252" w:type="dxa"/>
          </w:tcPr>
          <w:p w14:paraId="0462B719" w14:textId="004C4A75" w:rsidR="00FB0A70" w:rsidRPr="00F9657C" w:rsidRDefault="00FB0A70" w:rsidP="00FB0A70">
            <w:pPr>
              <w:jc w:val="both"/>
              <w:rPr>
                <w:rFonts w:asciiTheme="majorHAnsi" w:hAnsiTheme="majorHAnsi" w:cstheme="majorHAnsi"/>
                <w:b/>
                <w:sz w:val="21"/>
                <w:szCs w:val="21"/>
              </w:rPr>
            </w:pPr>
            <w:r w:rsidRPr="00F9657C">
              <w:rPr>
                <w:rFonts w:asciiTheme="majorHAnsi" w:hAnsiTheme="majorHAnsi" w:cstheme="majorHAnsi"/>
                <w:b/>
                <w:sz w:val="21"/>
                <w:szCs w:val="21"/>
              </w:rPr>
              <w:t>9.00am - Year 13 Peer Support Leaders</w:t>
            </w:r>
            <w:r w:rsidRPr="00F9657C">
              <w:rPr>
                <w:rFonts w:asciiTheme="majorHAnsi" w:hAnsiTheme="majorHAnsi" w:cstheme="majorHAnsi"/>
                <w:sz w:val="21"/>
                <w:szCs w:val="21"/>
              </w:rPr>
              <w:t xml:space="preserve"> will be working with the Year 9 students on this day.  Report to the Year 13 Common Room.  </w:t>
            </w:r>
          </w:p>
        </w:tc>
      </w:tr>
      <w:tr w:rsidR="00FB0A70" w:rsidRPr="00793595" w14:paraId="1BA411D1" w14:textId="77777777" w:rsidTr="0092340D">
        <w:tc>
          <w:tcPr>
            <w:tcW w:w="2263" w:type="dxa"/>
          </w:tcPr>
          <w:p w14:paraId="4A584364" w14:textId="2A91145F"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Thursday 30 January</w:t>
            </w:r>
          </w:p>
        </w:tc>
        <w:tc>
          <w:tcPr>
            <w:tcW w:w="3261" w:type="dxa"/>
          </w:tcPr>
          <w:p w14:paraId="1E605176" w14:textId="77777777" w:rsidR="00927297" w:rsidRPr="00F9657C" w:rsidRDefault="00927297" w:rsidP="00927297">
            <w:pPr>
              <w:jc w:val="both"/>
              <w:rPr>
                <w:rFonts w:asciiTheme="majorHAnsi" w:hAnsiTheme="majorHAnsi" w:cstheme="majorHAnsi"/>
                <w:bCs/>
                <w:sz w:val="21"/>
                <w:szCs w:val="21"/>
              </w:rPr>
            </w:pPr>
            <w:r w:rsidRPr="00F9657C">
              <w:rPr>
                <w:rFonts w:asciiTheme="majorHAnsi" w:hAnsiTheme="majorHAnsi" w:cstheme="majorHAnsi"/>
                <w:bCs/>
                <w:sz w:val="21"/>
                <w:szCs w:val="21"/>
              </w:rPr>
              <w:t>Day 1, Senior School</w:t>
            </w:r>
          </w:p>
          <w:p w14:paraId="371E1D49" w14:textId="345EF705" w:rsidR="00FB0A70" w:rsidRPr="00F9657C" w:rsidRDefault="00352DAC" w:rsidP="00F9657C">
            <w:pPr>
              <w:jc w:val="both"/>
              <w:rPr>
                <w:rFonts w:asciiTheme="majorHAnsi" w:hAnsiTheme="majorHAnsi" w:cstheme="majorHAnsi"/>
                <w:bCs/>
                <w:sz w:val="21"/>
                <w:szCs w:val="21"/>
              </w:rPr>
            </w:pPr>
            <w:r w:rsidRPr="00F9657C">
              <w:rPr>
                <w:rFonts w:asciiTheme="majorHAnsi" w:hAnsiTheme="majorHAnsi" w:cstheme="majorHAnsi"/>
                <w:b/>
                <w:sz w:val="21"/>
                <w:szCs w:val="21"/>
              </w:rPr>
              <w:t>Year 11 to Year 13</w:t>
            </w:r>
            <w:r w:rsidR="00FB0A70" w:rsidRPr="00F9657C">
              <w:rPr>
                <w:rFonts w:asciiTheme="majorHAnsi" w:hAnsiTheme="majorHAnsi" w:cstheme="majorHAnsi"/>
                <w:bCs/>
                <w:sz w:val="21"/>
                <w:szCs w:val="21"/>
              </w:rPr>
              <w:t xml:space="preserve"> </w:t>
            </w:r>
          </w:p>
        </w:tc>
        <w:tc>
          <w:tcPr>
            <w:tcW w:w="4252" w:type="dxa"/>
          </w:tcPr>
          <w:p w14:paraId="195637B6" w14:textId="2D3C32A6" w:rsidR="00FB0A70" w:rsidRPr="00F9657C" w:rsidRDefault="00D518BB" w:rsidP="0090345E">
            <w:pPr>
              <w:jc w:val="both"/>
              <w:rPr>
                <w:rFonts w:asciiTheme="majorHAnsi" w:hAnsiTheme="majorHAnsi" w:cstheme="majorHAnsi"/>
                <w:b/>
                <w:sz w:val="21"/>
                <w:szCs w:val="21"/>
              </w:rPr>
            </w:pPr>
            <w:r w:rsidRPr="00F9657C">
              <w:rPr>
                <w:rFonts w:asciiTheme="majorHAnsi" w:hAnsiTheme="majorHAnsi" w:cstheme="majorHAnsi"/>
                <w:b/>
                <w:sz w:val="21"/>
                <w:szCs w:val="21"/>
              </w:rPr>
              <w:t xml:space="preserve">8.40am </w:t>
            </w:r>
            <w:r w:rsidR="00FB0A70" w:rsidRPr="00F9657C">
              <w:rPr>
                <w:rFonts w:asciiTheme="majorHAnsi" w:hAnsiTheme="majorHAnsi" w:cstheme="majorHAnsi"/>
                <w:b/>
                <w:sz w:val="21"/>
                <w:szCs w:val="21"/>
              </w:rPr>
              <w:t>Year 11 to Year 13</w:t>
            </w:r>
            <w:r w:rsidRPr="00F9657C">
              <w:rPr>
                <w:rFonts w:asciiTheme="majorHAnsi" w:hAnsiTheme="majorHAnsi" w:cstheme="majorHAnsi"/>
                <w:b/>
                <w:sz w:val="21"/>
                <w:szCs w:val="21"/>
              </w:rPr>
              <w:t xml:space="preserve"> </w:t>
            </w:r>
            <w:r w:rsidR="00273122">
              <w:rPr>
                <w:rFonts w:asciiTheme="majorHAnsi" w:hAnsiTheme="majorHAnsi" w:cstheme="majorHAnsi"/>
                <w:b/>
                <w:sz w:val="21"/>
                <w:szCs w:val="21"/>
              </w:rPr>
              <w:t>S</w:t>
            </w:r>
            <w:r w:rsidR="0090345E">
              <w:rPr>
                <w:rFonts w:asciiTheme="majorHAnsi" w:hAnsiTheme="majorHAnsi" w:cstheme="majorHAnsi"/>
                <w:b/>
                <w:sz w:val="21"/>
                <w:szCs w:val="21"/>
              </w:rPr>
              <w:t>tudent</w:t>
            </w:r>
            <w:r w:rsidR="00273122">
              <w:rPr>
                <w:rFonts w:asciiTheme="majorHAnsi" w:hAnsiTheme="majorHAnsi" w:cstheme="majorHAnsi"/>
                <w:b/>
                <w:sz w:val="21"/>
                <w:szCs w:val="21"/>
              </w:rPr>
              <w:t>s</w:t>
            </w:r>
            <w:r w:rsidRPr="00F9657C">
              <w:rPr>
                <w:rFonts w:asciiTheme="majorHAnsi" w:hAnsiTheme="majorHAnsi" w:cstheme="majorHAnsi"/>
                <w:bCs/>
                <w:sz w:val="21"/>
                <w:szCs w:val="21"/>
              </w:rPr>
              <w:t xml:space="preserve"> report to </w:t>
            </w:r>
            <w:r w:rsidR="00532112" w:rsidRPr="00F9657C">
              <w:rPr>
                <w:rFonts w:asciiTheme="majorHAnsi" w:hAnsiTheme="majorHAnsi" w:cstheme="majorHAnsi"/>
                <w:bCs/>
                <w:sz w:val="21"/>
                <w:szCs w:val="21"/>
              </w:rPr>
              <w:t>Gym 1.</w:t>
            </w:r>
          </w:p>
        </w:tc>
      </w:tr>
      <w:tr w:rsidR="00FB0A70" w:rsidRPr="00793595" w14:paraId="66BD03B7" w14:textId="77777777" w:rsidTr="0092340D">
        <w:tc>
          <w:tcPr>
            <w:tcW w:w="2263" w:type="dxa"/>
          </w:tcPr>
          <w:p w14:paraId="5CAF4DA5" w14:textId="77777777" w:rsidR="00FB0A70" w:rsidRPr="00F9657C" w:rsidRDefault="00FB0A70" w:rsidP="00FB0A70">
            <w:pPr>
              <w:jc w:val="both"/>
              <w:rPr>
                <w:rFonts w:asciiTheme="majorHAnsi" w:hAnsiTheme="majorHAnsi" w:cstheme="majorHAnsi"/>
                <w:bCs/>
                <w:sz w:val="21"/>
                <w:szCs w:val="21"/>
              </w:rPr>
            </w:pPr>
          </w:p>
        </w:tc>
        <w:tc>
          <w:tcPr>
            <w:tcW w:w="3261" w:type="dxa"/>
          </w:tcPr>
          <w:p w14:paraId="4C428E47" w14:textId="77777777" w:rsidR="00FB0A70" w:rsidRPr="00F9657C" w:rsidRDefault="00FB0A70" w:rsidP="00FB0A70">
            <w:pPr>
              <w:jc w:val="both"/>
              <w:rPr>
                <w:rFonts w:asciiTheme="majorHAnsi" w:hAnsiTheme="majorHAnsi" w:cstheme="majorHAnsi"/>
                <w:bCs/>
                <w:sz w:val="21"/>
                <w:szCs w:val="21"/>
              </w:rPr>
            </w:pPr>
          </w:p>
        </w:tc>
        <w:tc>
          <w:tcPr>
            <w:tcW w:w="4252" w:type="dxa"/>
          </w:tcPr>
          <w:p w14:paraId="305923BE" w14:textId="5093BF06" w:rsidR="00FB0A70" w:rsidRPr="00F9657C" w:rsidRDefault="00D518BB" w:rsidP="00FB0A70">
            <w:pPr>
              <w:jc w:val="both"/>
              <w:rPr>
                <w:rFonts w:asciiTheme="majorHAnsi" w:hAnsiTheme="majorHAnsi" w:cstheme="majorHAnsi"/>
                <w:b/>
                <w:sz w:val="21"/>
                <w:szCs w:val="21"/>
              </w:rPr>
            </w:pPr>
            <w:r w:rsidRPr="00F9657C">
              <w:rPr>
                <w:rFonts w:asciiTheme="majorHAnsi" w:hAnsiTheme="majorHAnsi" w:cstheme="majorHAnsi"/>
                <w:b/>
                <w:bCs/>
                <w:sz w:val="21"/>
                <w:szCs w:val="21"/>
              </w:rPr>
              <w:t>8.40am Year 7 to Year 10</w:t>
            </w:r>
            <w:r w:rsidR="00FB0A70" w:rsidRPr="00F9657C">
              <w:rPr>
                <w:rFonts w:asciiTheme="majorHAnsi" w:hAnsiTheme="majorHAnsi" w:cstheme="majorHAnsi"/>
                <w:sz w:val="21"/>
                <w:szCs w:val="21"/>
              </w:rPr>
              <w:t xml:space="preserve"> </w:t>
            </w:r>
            <w:r w:rsidR="00273122">
              <w:rPr>
                <w:rFonts w:asciiTheme="majorHAnsi" w:hAnsiTheme="majorHAnsi" w:cstheme="majorHAnsi"/>
                <w:sz w:val="21"/>
                <w:szCs w:val="21"/>
              </w:rPr>
              <w:t>S</w:t>
            </w:r>
            <w:bookmarkStart w:id="1" w:name="_GoBack"/>
            <w:bookmarkEnd w:id="1"/>
            <w:r w:rsidR="00FB0A70" w:rsidRPr="00273122">
              <w:rPr>
                <w:rFonts w:asciiTheme="majorHAnsi" w:hAnsiTheme="majorHAnsi" w:cstheme="majorHAnsi"/>
                <w:b/>
                <w:bCs/>
                <w:sz w:val="21"/>
                <w:szCs w:val="21"/>
              </w:rPr>
              <w:t>tudents</w:t>
            </w:r>
            <w:r w:rsidR="00FB0A70" w:rsidRPr="00F9657C">
              <w:rPr>
                <w:rFonts w:asciiTheme="majorHAnsi" w:hAnsiTheme="majorHAnsi" w:cstheme="majorHAnsi"/>
                <w:sz w:val="21"/>
                <w:szCs w:val="21"/>
              </w:rPr>
              <w:t xml:space="preserve"> report to their Tutor Group room</w:t>
            </w:r>
          </w:p>
        </w:tc>
      </w:tr>
      <w:tr w:rsidR="00FB0A70" w:rsidRPr="00793595" w14:paraId="2AFB024C" w14:textId="77777777" w:rsidTr="0092340D">
        <w:tc>
          <w:tcPr>
            <w:tcW w:w="2263" w:type="dxa"/>
          </w:tcPr>
          <w:p w14:paraId="5CF2C1D0" w14:textId="01AD1AB1"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Friday 31 January</w:t>
            </w:r>
          </w:p>
        </w:tc>
        <w:tc>
          <w:tcPr>
            <w:tcW w:w="3261" w:type="dxa"/>
          </w:tcPr>
          <w:p w14:paraId="0EDAAB89" w14:textId="77777777"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Leadership Colours Assembly</w:t>
            </w:r>
          </w:p>
          <w:p w14:paraId="680226D2" w14:textId="7908186C" w:rsidR="007C66AF" w:rsidRPr="00F9657C" w:rsidRDefault="007C66AF"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Tutor Group and Individual Photos</w:t>
            </w:r>
          </w:p>
        </w:tc>
        <w:tc>
          <w:tcPr>
            <w:tcW w:w="4252" w:type="dxa"/>
          </w:tcPr>
          <w:p w14:paraId="35983376" w14:textId="216E1D61" w:rsidR="00FB0A70" w:rsidRPr="00F9657C" w:rsidRDefault="00FB0A70" w:rsidP="00FB0A70">
            <w:pPr>
              <w:jc w:val="both"/>
              <w:rPr>
                <w:rFonts w:asciiTheme="majorHAnsi" w:hAnsiTheme="majorHAnsi" w:cstheme="majorHAnsi"/>
                <w:b/>
                <w:sz w:val="21"/>
                <w:szCs w:val="21"/>
              </w:rPr>
            </w:pPr>
            <w:r w:rsidRPr="00F9657C">
              <w:rPr>
                <w:rFonts w:asciiTheme="majorHAnsi" w:hAnsiTheme="majorHAnsi" w:cstheme="majorHAnsi"/>
                <w:b/>
                <w:sz w:val="21"/>
                <w:szCs w:val="21"/>
              </w:rPr>
              <w:t>Formal Uniform</w:t>
            </w:r>
            <w:r w:rsidR="00181FF7" w:rsidRPr="00F9657C">
              <w:rPr>
                <w:rFonts w:asciiTheme="majorHAnsi" w:hAnsiTheme="majorHAnsi" w:cstheme="majorHAnsi"/>
                <w:b/>
                <w:sz w:val="21"/>
                <w:szCs w:val="21"/>
              </w:rPr>
              <w:t xml:space="preserve"> </w:t>
            </w:r>
          </w:p>
        </w:tc>
      </w:tr>
      <w:tr w:rsidR="00FB0A70" w:rsidRPr="00793595" w14:paraId="589E1648" w14:textId="77777777" w:rsidTr="0092340D">
        <w:tc>
          <w:tcPr>
            <w:tcW w:w="2263" w:type="dxa"/>
          </w:tcPr>
          <w:p w14:paraId="478C3ECF" w14:textId="3BC06AC3" w:rsidR="00FB0A70" w:rsidRPr="00F9657C" w:rsidRDefault="00FB0A70" w:rsidP="00FB0A70">
            <w:pPr>
              <w:jc w:val="both"/>
              <w:rPr>
                <w:rFonts w:asciiTheme="majorHAnsi" w:hAnsiTheme="majorHAnsi" w:cstheme="majorHAnsi"/>
                <w:sz w:val="21"/>
                <w:szCs w:val="21"/>
              </w:rPr>
            </w:pPr>
            <w:bookmarkStart w:id="2" w:name="_Hlk25753899"/>
            <w:r w:rsidRPr="00F9657C">
              <w:rPr>
                <w:rFonts w:asciiTheme="majorHAnsi" w:hAnsiTheme="majorHAnsi" w:cstheme="majorHAnsi"/>
                <w:sz w:val="21"/>
                <w:szCs w:val="21"/>
              </w:rPr>
              <w:t>Monday 3 February</w:t>
            </w:r>
          </w:p>
        </w:tc>
        <w:tc>
          <w:tcPr>
            <w:tcW w:w="3261" w:type="dxa"/>
          </w:tcPr>
          <w:p w14:paraId="6A5277D8" w14:textId="1E6DDF84" w:rsidR="00FB0A70" w:rsidRPr="00F9657C" w:rsidRDefault="00FB0A70" w:rsidP="00FB0A70">
            <w:pPr>
              <w:jc w:val="both"/>
              <w:rPr>
                <w:rFonts w:asciiTheme="majorHAnsi" w:hAnsiTheme="majorHAnsi" w:cstheme="majorHAnsi"/>
                <w:bCs/>
                <w:sz w:val="21"/>
                <w:szCs w:val="21"/>
              </w:rPr>
            </w:pPr>
            <w:r w:rsidRPr="00F9657C">
              <w:rPr>
                <w:rFonts w:asciiTheme="majorHAnsi" w:hAnsiTheme="majorHAnsi" w:cstheme="majorHAnsi"/>
                <w:bCs/>
                <w:sz w:val="21"/>
                <w:szCs w:val="21"/>
              </w:rPr>
              <w:t>Farewell to Mrs Suzanne Winthrop</w:t>
            </w:r>
          </w:p>
        </w:tc>
        <w:tc>
          <w:tcPr>
            <w:tcW w:w="4252" w:type="dxa"/>
          </w:tcPr>
          <w:p w14:paraId="78CC81D7" w14:textId="30669983" w:rsidR="00FB0A70" w:rsidRPr="00F9657C" w:rsidRDefault="007C66AF" w:rsidP="00FB0A70">
            <w:pPr>
              <w:jc w:val="both"/>
              <w:rPr>
                <w:rFonts w:asciiTheme="majorHAnsi" w:hAnsiTheme="majorHAnsi" w:cstheme="majorHAnsi"/>
                <w:b/>
                <w:sz w:val="21"/>
                <w:szCs w:val="21"/>
              </w:rPr>
            </w:pPr>
            <w:r w:rsidRPr="00F9657C">
              <w:rPr>
                <w:rFonts w:asciiTheme="majorHAnsi" w:hAnsiTheme="majorHAnsi" w:cstheme="majorHAnsi"/>
                <w:b/>
                <w:sz w:val="21"/>
                <w:szCs w:val="21"/>
              </w:rPr>
              <w:t>Normal Day Uniform</w:t>
            </w:r>
          </w:p>
        </w:tc>
      </w:tr>
      <w:tr w:rsidR="007C66AF" w:rsidRPr="00793595" w14:paraId="02C3C317" w14:textId="77777777" w:rsidTr="0092340D">
        <w:tc>
          <w:tcPr>
            <w:tcW w:w="2263" w:type="dxa"/>
          </w:tcPr>
          <w:p w14:paraId="73D0853B" w14:textId="5F406349" w:rsidR="007C66AF" w:rsidRPr="00F9657C" w:rsidRDefault="007C66AF" w:rsidP="00FB0A70">
            <w:pPr>
              <w:jc w:val="both"/>
              <w:rPr>
                <w:rFonts w:asciiTheme="majorHAnsi" w:hAnsiTheme="majorHAnsi" w:cstheme="majorHAnsi"/>
                <w:sz w:val="21"/>
                <w:szCs w:val="21"/>
              </w:rPr>
            </w:pPr>
            <w:r w:rsidRPr="00F9657C">
              <w:rPr>
                <w:rFonts w:asciiTheme="majorHAnsi" w:hAnsiTheme="majorHAnsi" w:cstheme="majorHAnsi"/>
                <w:sz w:val="21"/>
                <w:szCs w:val="21"/>
              </w:rPr>
              <w:t>Friday 7 February</w:t>
            </w:r>
          </w:p>
        </w:tc>
        <w:tc>
          <w:tcPr>
            <w:tcW w:w="3261" w:type="dxa"/>
          </w:tcPr>
          <w:p w14:paraId="21940DAA" w14:textId="64C55993" w:rsidR="007C66AF" w:rsidRPr="00F9657C" w:rsidRDefault="007C66AF" w:rsidP="007C66AF">
            <w:pPr>
              <w:rPr>
                <w:rFonts w:asciiTheme="majorHAnsi" w:hAnsiTheme="majorHAnsi" w:cstheme="majorHAnsi"/>
                <w:bCs/>
                <w:sz w:val="21"/>
                <w:szCs w:val="21"/>
              </w:rPr>
            </w:pPr>
            <w:r w:rsidRPr="00F9657C">
              <w:rPr>
                <w:rFonts w:asciiTheme="majorHAnsi" w:hAnsiTheme="majorHAnsi" w:cstheme="majorHAnsi"/>
                <w:bCs/>
                <w:sz w:val="21"/>
                <w:szCs w:val="21"/>
              </w:rPr>
              <w:t>Academic Colours/Honours Assembly</w:t>
            </w:r>
          </w:p>
        </w:tc>
        <w:tc>
          <w:tcPr>
            <w:tcW w:w="4252" w:type="dxa"/>
          </w:tcPr>
          <w:p w14:paraId="47DCF585" w14:textId="0CD9F041" w:rsidR="007C66AF" w:rsidRPr="00F9657C" w:rsidRDefault="007C66AF" w:rsidP="00FB0A70">
            <w:pPr>
              <w:jc w:val="both"/>
              <w:rPr>
                <w:rFonts w:asciiTheme="majorHAnsi" w:hAnsiTheme="majorHAnsi" w:cstheme="majorHAnsi"/>
                <w:b/>
                <w:sz w:val="21"/>
                <w:szCs w:val="21"/>
              </w:rPr>
            </w:pPr>
            <w:r w:rsidRPr="00F9657C">
              <w:rPr>
                <w:rFonts w:asciiTheme="majorHAnsi" w:hAnsiTheme="majorHAnsi" w:cstheme="majorHAnsi"/>
                <w:b/>
                <w:sz w:val="21"/>
                <w:szCs w:val="21"/>
              </w:rPr>
              <w:t xml:space="preserve">Formal Uniform only for students receiving awards.  </w:t>
            </w:r>
          </w:p>
        </w:tc>
      </w:tr>
      <w:bookmarkEnd w:id="2"/>
    </w:tbl>
    <w:p w14:paraId="1E8CD457" w14:textId="499E1E7F" w:rsidR="005A318B" w:rsidRDefault="005A318B" w:rsidP="00BC4EF9">
      <w:pPr>
        <w:jc w:val="both"/>
        <w:rPr>
          <w:rFonts w:asciiTheme="majorHAnsi" w:hAnsiTheme="majorHAnsi" w:cstheme="majorHAnsi"/>
          <w:b/>
          <w:sz w:val="16"/>
          <w:szCs w:val="16"/>
        </w:rPr>
      </w:pPr>
    </w:p>
    <w:p w14:paraId="5204C9A0" w14:textId="77777777" w:rsidR="005A318B" w:rsidRDefault="005A318B">
      <w:pPr>
        <w:rPr>
          <w:rFonts w:asciiTheme="majorHAnsi" w:hAnsiTheme="majorHAnsi" w:cstheme="majorHAnsi"/>
          <w:b/>
          <w:sz w:val="16"/>
          <w:szCs w:val="16"/>
        </w:rPr>
      </w:pPr>
      <w:r>
        <w:rPr>
          <w:rFonts w:asciiTheme="majorHAnsi" w:hAnsiTheme="majorHAnsi" w:cstheme="majorHAnsi"/>
          <w:b/>
          <w:sz w:val="16"/>
          <w:szCs w:val="16"/>
        </w:rPr>
        <w:br w:type="page"/>
      </w:r>
    </w:p>
    <w:p w14:paraId="47CA1711" w14:textId="77777777" w:rsidR="00CB3452" w:rsidRDefault="00CB3452" w:rsidP="00BC4EF9">
      <w:pPr>
        <w:jc w:val="both"/>
        <w:rPr>
          <w:rFonts w:asciiTheme="majorHAnsi" w:hAnsiTheme="majorHAnsi" w:cstheme="majorHAnsi"/>
          <w:sz w:val="21"/>
          <w:szCs w:val="21"/>
        </w:rPr>
      </w:pPr>
    </w:p>
    <w:p w14:paraId="333FF5A8" w14:textId="2003AB29" w:rsidR="00BC4EF9" w:rsidRPr="00741499" w:rsidRDefault="00741499" w:rsidP="00BC4EF9">
      <w:pPr>
        <w:jc w:val="both"/>
        <w:rPr>
          <w:rFonts w:asciiTheme="majorHAnsi" w:hAnsiTheme="majorHAnsi" w:cstheme="majorHAnsi"/>
          <w:sz w:val="21"/>
          <w:szCs w:val="21"/>
        </w:rPr>
      </w:pPr>
      <w:r w:rsidRPr="00741499">
        <w:rPr>
          <w:rFonts w:asciiTheme="majorHAnsi" w:hAnsiTheme="majorHAnsi" w:cstheme="majorHAnsi"/>
          <w:sz w:val="21"/>
          <w:szCs w:val="21"/>
        </w:rPr>
        <w:t>In addition please be reminded of the following:</w:t>
      </w:r>
    </w:p>
    <w:p w14:paraId="43EF10C4" w14:textId="77777777" w:rsidR="0097549B" w:rsidRDefault="0097549B" w:rsidP="00BC4EF9">
      <w:pPr>
        <w:spacing w:line="276" w:lineRule="auto"/>
        <w:rPr>
          <w:rFonts w:asciiTheme="majorHAnsi" w:hAnsiTheme="majorHAnsi" w:cstheme="majorHAnsi"/>
          <w:b/>
          <w:sz w:val="21"/>
          <w:szCs w:val="21"/>
        </w:rPr>
      </w:pPr>
    </w:p>
    <w:p w14:paraId="37C00C11" w14:textId="738156E2" w:rsidR="00BC4EF9" w:rsidRPr="00D0196C" w:rsidRDefault="00BC4EF9" w:rsidP="00BC4EF9">
      <w:pPr>
        <w:spacing w:line="276" w:lineRule="auto"/>
        <w:rPr>
          <w:rFonts w:asciiTheme="majorHAnsi" w:hAnsiTheme="majorHAnsi" w:cstheme="majorHAnsi"/>
          <w:b/>
          <w:sz w:val="21"/>
          <w:szCs w:val="21"/>
        </w:rPr>
      </w:pPr>
      <w:r w:rsidRPr="00D0196C">
        <w:rPr>
          <w:rFonts w:asciiTheme="majorHAnsi" w:hAnsiTheme="majorHAnsi" w:cstheme="majorHAnsi"/>
          <w:b/>
          <w:sz w:val="21"/>
          <w:szCs w:val="21"/>
        </w:rPr>
        <w:t>Pastoral Care</w:t>
      </w:r>
    </w:p>
    <w:p w14:paraId="5D9BC071" w14:textId="28875E90" w:rsidR="00BC4EF9" w:rsidRPr="00D0196C" w:rsidRDefault="003E2FEA" w:rsidP="00BC4EF9">
      <w:pPr>
        <w:jc w:val="both"/>
        <w:rPr>
          <w:rFonts w:asciiTheme="majorHAnsi" w:hAnsiTheme="majorHAnsi" w:cstheme="majorHAnsi"/>
          <w:sz w:val="21"/>
          <w:szCs w:val="21"/>
        </w:rPr>
      </w:pPr>
      <w:r w:rsidRPr="00D0196C">
        <w:rPr>
          <w:rFonts w:asciiTheme="majorHAnsi" w:hAnsiTheme="majorHAnsi" w:cstheme="majorHAnsi"/>
          <w:sz w:val="21"/>
          <w:szCs w:val="21"/>
        </w:rPr>
        <w:t>Once school starts y</w:t>
      </w:r>
      <w:r w:rsidR="00BC4EF9" w:rsidRPr="00D0196C">
        <w:rPr>
          <w:rFonts w:asciiTheme="majorHAnsi" w:hAnsiTheme="majorHAnsi" w:cstheme="majorHAnsi"/>
          <w:sz w:val="21"/>
          <w:szCs w:val="21"/>
        </w:rPr>
        <w:t xml:space="preserve">our child’s Tutor is the appropriate person to contact should you have any concerns or queries regarding your child. </w:t>
      </w:r>
      <w:r w:rsidR="001C4812" w:rsidRPr="00D0196C">
        <w:rPr>
          <w:rFonts w:asciiTheme="majorHAnsi" w:hAnsiTheme="majorHAnsi" w:cstheme="majorHAnsi"/>
          <w:sz w:val="21"/>
          <w:szCs w:val="21"/>
        </w:rPr>
        <w:t xml:space="preserve"> </w:t>
      </w:r>
      <w:r w:rsidR="00BC4EF9" w:rsidRPr="00D0196C">
        <w:rPr>
          <w:rFonts w:asciiTheme="majorHAnsi" w:hAnsiTheme="majorHAnsi" w:cstheme="majorHAnsi"/>
          <w:sz w:val="21"/>
          <w:szCs w:val="21"/>
        </w:rPr>
        <w:t>You are also welcome to contact their Head of House at any time.</w:t>
      </w:r>
    </w:p>
    <w:p w14:paraId="148A0CCF" w14:textId="77777777" w:rsidR="00E8586C" w:rsidRDefault="00E8586C" w:rsidP="00BC4EF9">
      <w:pPr>
        <w:jc w:val="both"/>
        <w:rPr>
          <w:rFonts w:asciiTheme="majorHAnsi" w:hAnsiTheme="majorHAnsi" w:cstheme="majorHAnsi"/>
          <w:b/>
          <w:sz w:val="21"/>
          <w:szCs w:val="21"/>
        </w:rPr>
      </w:pPr>
    </w:p>
    <w:p w14:paraId="3B3287D7" w14:textId="63ECC605" w:rsidR="00BC4EF9" w:rsidRDefault="00E8586C" w:rsidP="00BC4EF9">
      <w:pPr>
        <w:jc w:val="both"/>
        <w:rPr>
          <w:rFonts w:asciiTheme="majorHAnsi" w:hAnsiTheme="majorHAnsi" w:cstheme="majorHAnsi"/>
          <w:b/>
          <w:sz w:val="21"/>
          <w:szCs w:val="21"/>
        </w:rPr>
      </w:pPr>
      <w:r w:rsidRPr="003E22B9">
        <w:rPr>
          <w:rFonts w:asciiTheme="majorHAnsi" w:hAnsiTheme="majorHAnsi" w:cstheme="majorHAnsi"/>
          <w:b/>
          <w:sz w:val="21"/>
          <w:szCs w:val="21"/>
        </w:rPr>
        <w:t xml:space="preserve">Head of Houses for </w:t>
      </w:r>
      <w:r>
        <w:rPr>
          <w:rFonts w:asciiTheme="majorHAnsi" w:hAnsiTheme="majorHAnsi" w:cstheme="majorHAnsi"/>
          <w:b/>
          <w:sz w:val="21"/>
          <w:szCs w:val="21"/>
        </w:rPr>
        <w:t xml:space="preserve">Year 7 to Year 10, </w:t>
      </w:r>
      <w:r w:rsidRPr="003E22B9">
        <w:rPr>
          <w:rFonts w:asciiTheme="majorHAnsi" w:hAnsiTheme="majorHAnsi" w:cstheme="majorHAnsi"/>
          <w:b/>
          <w:sz w:val="21"/>
          <w:szCs w:val="21"/>
        </w:rPr>
        <w:t xml:space="preserve">Middle </w:t>
      </w:r>
      <w:r w:rsidR="00181FF7">
        <w:rPr>
          <w:rFonts w:asciiTheme="majorHAnsi" w:hAnsiTheme="majorHAnsi" w:cstheme="majorHAnsi"/>
          <w:b/>
          <w:sz w:val="21"/>
          <w:szCs w:val="21"/>
        </w:rPr>
        <w:t xml:space="preserve">School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2410"/>
        <w:gridCol w:w="1984"/>
      </w:tblGrid>
      <w:tr w:rsidR="00E8586C" w:rsidRPr="00D0196C" w14:paraId="38DF6D48" w14:textId="77777777" w:rsidTr="009C3ED6">
        <w:tc>
          <w:tcPr>
            <w:tcW w:w="1985" w:type="dxa"/>
          </w:tcPr>
          <w:p w14:paraId="522D226D" w14:textId="73A9033C" w:rsidR="00E8586C" w:rsidRPr="00D0196C" w:rsidRDefault="00E8586C" w:rsidP="009C3ED6">
            <w:pPr>
              <w:spacing w:line="276" w:lineRule="auto"/>
              <w:ind w:left="-108"/>
              <w:jc w:val="both"/>
              <w:rPr>
                <w:rFonts w:asciiTheme="majorHAnsi" w:hAnsiTheme="majorHAnsi" w:cstheme="majorHAnsi"/>
                <w:b/>
                <w:sz w:val="21"/>
                <w:szCs w:val="21"/>
              </w:rPr>
            </w:pPr>
            <w:r w:rsidRPr="00D0196C">
              <w:rPr>
                <w:rFonts w:asciiTheme="majorHAnsi" w:hAnsiTheme="majorHAnsi" w:cstheme="majorHAnsi"/>
                <w:sz w:val="21"/>
                <w:szCs w:val="21"/>
              </w:rPr>
              <w:t xml:space="preserve">Mr </w:t>
            </w:r>
            <w:r>
              <w:rPr>
                <w:rFonts w:asciiTheme="majorHAnsi" w:hAnsiTheme="majorHAnsi" w:cstheme="majorHAnsi"/>
                <w:sz w:val="21"/>
                <w:szCs w:val="21"/>
              </w:rPr>
              <w:t>David Sheehan</w:t>
            </w:r>
          </w:p>
        </w:tc>
        <w:tc>
          <w:tcPr>
            <w:tcW w:w="2693" w:type="dxa"/>
          </w:tcPr>
          <w:p w14:paraId="288E9C18" w14:textId="77777777" w:rsidR="00E8586C" w:rsidRPr="000E580C" w:rsidRDefault="00E8586C"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Cargill</w:t>
            </w:r>
          </w:p>
        </w:tc>
        <w:tc>
          <w:tcPr>
            <w:tcW w:w="2410" w:type="dxa"/>
          </w:tcPr>
          <w:p w14:paraId="02071F29" w14:textId="2610688E" w:rsidR="00E8586C" w:rsidRPr="00D0196C" w:rsidRDefault="00E8586C" w:rsidP="009C3ED6">
            <w:pPr>
              <w:spacing w:line="276" w:lineRule="auto"/>
              <w:ind w:left="-108"/>
              <w:jc w:val="both"/>
              <w:rPr>
                <w:rFonts w:asciiTheme="majorHAnsi" w:hAnsiTheme="majorHAnsi" w:cstheme="majorHAnsi"/>
                <w:sz w:val="21"/>
                <w:szCs w:val="21"/>
              </w:rPr>
            </w:pPr>
            <w:r>
              <w:rPr>
                <w:rFonts w:asciiTheme="majorHAnsi" w:hAnsiTheme="majorHAnsi" w:cstheme="majorHAnsi"/>
                <w:sz w:val="21"/>
                <w:szCs w:val="21"/>
              </w:rPr>
              <w:t>Mr Joe Cunningham</w:t>
            </w:r>
          </w:p>
        </w:tc>
        <w:tc>
          <w:tcPr>
            <w:tcW w:w="1984" w:type="dxa"/>
          </w:tcPr>
          <w:p w14:paraId="66432496" w14:textId="77777777" w:rsidR="00E8586C" w:rsidRPr="000E580C" w:rsidRDefault="00E8586C"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Stark</w:t>
            </w:r>
          </w:p>
        </w:tc>
      </w:tr>
      <w:tr w:rsidR="00E8586C" w:rsidRPr="00D0196C" w14:paraId="0D605196" w14:textId="77777777" w:rsidTr="009C3ED6">
        <w:tc>
          <w:tcPr>
            <w:tcW w:w="1985" w:type="dxa"/>
          </w:tcPr>
          <w:p w14:paraId="6E702504" w14:textId="7B2F7794" w:rsidR="00E8586C" w:rsidRPr="00D0196C" w:rsidRDefault="00E8586C" w:rsidP="009C3ED6">
            <w:pPr>
              <w:spacing w:line="276" w:lineRule="auto"/>
              <w:ind w:left="-108"/>
              <w:jc w:val="both"/>
              <w:rPr>
                <w:rFonts w:asciiTheme="majorHAnsi" w:hAnsiTheme="majorHAnsi" w:cstheme="majorHAnsi"/>
                <w:b/>
                <w:sz w:val="21"/>
                <w:szCs w:val="21"/>
              </w:rPr>
            </w:pPr>
            <w:r>
              <w:rPr>
                <w:rFonts w:asciiTheme="majorHAnsi" w:hAnsiTheme="majorHAnsi" w:cstheme="majorHAnsi"/>
                <w:sz w:val="21"/>
                <w:szCs w:val="21"/>
              </w:rPr>
              <w:t>Mr Tony Arrol</w:t>
            </w:r>
          </w:p>
        </w:tc>
        <w:tc>
          <w:tcPr>
            <w:tcW w:w="2693" w:type="dxa"/>
          </w:tcPr>
          <w:p w14:paraId="5F48FDB1" w14:textId="77777777" w:rsidR="00E8586C" w:rsidRPr="000E580C" w:rsidRDefault="00E8586C"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Chalmers</w:t>
            </w:r>
          </w:p>
        </w:tc>
        <w:tc>
          <w:tcPr>
            <w:tcW w:w="2410" w:type="dxa"/>
          </w:tcPr>
          <w:p w14:paraId="0E39573B" w14:textId="7C5940CD" w:rsidR="00E8586C" w:rsidRPr="00D0196C" w:rsidRDefault="00E8586C" w:rsidP="009C3ED6">
            <w:pPr>
              <w:spacing w:line="276" w:lineRule="auto"/>
              <w:ind w:left="-108"/>
              <w:jc w:val="both"/>
              <w:rPr>
                <w:rFonts w:asciiTheme="majorHAnsi" w:hAnsiTheme="majorHAnsi" w:cstheme="majorHAnsi"/>
                <w:sz w:val="21"/>
                <w:szCs w:val="21"/>
              </w:rPr>
            </w:pPr>
            <w:r w:rsidRPr="00D0196C">
              <w:rPr>
                <w:rFonts w:asciiTheme="majorHAnsi" w:hAnsiTheme="majorHAnsi" w:cstheme="majorHAnsi"/>
                <w:sz w:val="21"/>
                <w:szCs w:val="21"/>
              </w:rPr>
              <w:t xml:space="preserve">Mr </w:t>
            </w:r>
            <w:r>
              <w:rPr>
                <w:rFonts w:asciiTheme="majorHAnsi" w:hAnsiTheme="majorHAnsi" w:cstheme="majorHAnsi"/>
                <w:sz w:val="21"/>
                <w:szCs w:val="21"/>
              </w:rPr>
              <w:t>Al Ronberg</w:t>
            </w:r>
          </w:p>
        </w:tc>
        <w:tc>
          <w:tcPr>
            <w:tcW w:w="1984" w:type="dxa"/>
          </w:tcPr>
          <w:p w14:paraId="48D42370" w14:textId="77777777" w:rsidR="00E8586C" w:rsidRPr="000E580C" w:rsidRDefault="00E8586C"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Wilson</w:t>
            </w:r>
          </w:p>
        </w:tc>
      </w:tr>
      <w:tr w:rsidR="00E8586C" w:rsidRPr="00D0196C" w14:paraId="27B846E7" w14:textId="77777777" w:rsidTr="009C3ED6">
        <w:tc>
          <w:tcPr>
            <w:tcW w:w="1985" w:type="dxa"/>
          </w:tcPr>
          <w:p w14:paraId="4326AF6C" w14:textId="35AE55CB" w:rsidR="00E8586C" w:rsidRPr="00D0196C" w:rsidRDefault="00E8586C" w:rsidP="009C3ED6">
            <w:pPr>
              <w:spacing w:line="276" w:lineRule="auto"/>
              <w:ind w:left="-108"/>
              <w:jc w:val="both"/>
              <w:rPr>
                <w:rFonts w:asciiTheme="majorHAnsi" w:hAnsiTheme="majorHAnsi" w:cstheme="majorHAnsi"/>
                <w:b/>
                <w:sz w:val="21"/>
                <w:szCs w:val="21"/>
              </w:rPr>
            </w:pPr>
            <w:r>
              <w:rPr>
                <w:rFonts w:asciiTheme="majorHAnsi" w:hAnsiTheme="majorHAnsi" w:cstheme="majorHAnsi"/>
                <w:sz w:val="21"/>
                <w:szCs w:val="21"/>
              </w:rPr>
              <w:t>M</w:t>
            </w:r>
            <w:r w:rsidR="007C66AF">
              <w:rPr>
                <w:rFonts w:asciiTheme="majorHAnsi" w:hAnsiTheme="majorHAnsi" w:cstheme="majorHAnsi"/>
                <w:sz w:val="21"/>
                <w:szCs w:val="21"/>
              </w:rPr>
              <w:t>rs</w:t>
            </w:r>
            <w:r>
              <w:rPr>
                <w:rFonts w:asciiTheme="majorHAnsi" w:hAnsiTheme="majorHAnsi" w:cstheme="majorHAnsi"/>
                <w:sz w:val="21"/>
                <w:szCs w:val="21"/>
              </w:rPr>
              <w:t xml:space="preserve"> Ashleigh </w:t>
            </w:r>
            <w:r w:rsidR="007C66AF">
              <w:rPr>
                <w:rFonts w:asciiTheme="majorHAnsi" w:hAnsiTheme="majorHAnsi" w:cstheme="majorHAnsi"/>
                <w:sz w:val="21"/>
                <w:szCs w:val="21"/>
              </w:rPr>
              <w:t>Misiloi</w:t>
            </w:r>
            <w:r>
              <w:rPr>
                <w:rFonts w:asciiTheme="majorHAnsi" w:hAnsiTheme="majorHAnsi" w:cstheme="majorHAnsi"/>
                <w:sz w:val="21"/>
                <w:szCs w:val="21"/>
              </w:rPr>
              <w:t xml:space="preserve"> </w:t>
            </w:r>
          </w:p>
        </w:tc>
        <w:tc>
          <w:tcPr>
            <w:tcW w:w="2693" w:type="dxa"/>
          </w:tcPr>
          <w:p w14:paraId="3E24AA76" w14:textId="77777777" w:rsidR="00E8586C" w:rsidRPr="000E580C" w:rsidRDefault="00E8586C"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Hamilton</w:t>
            </w:r>
          </w:p>
        </w:tc>
        <w:tc>
          <w:tcPr>
            <w:tcW w:w="2410" w:type="dxa"/>
          </w:tcPr>
          <w:p w14:paraId="1FAC3DBF" w14:textId="73D7AF19" w:rsidR="00E8586C" w:rsidRPr="00D0196C" w:rsidRDefault="00E8586C" w:rsidP="009C3ED6">
            <w:pPr>
              <w:spacing w:line="276" w:lineRule="auto"/>
              <w:ind w:left="-108"/>
              <w:jc w:val="both"/>
              <w:rPr>
                <w:rFonts w:asciiTheme="majorHAnsi" w:hAnsiTheme="majorHAnsi" w:cstheme="majorHAnsi"/>
                <w:sz w:val="21"/>
                <w:szCs w:val="21"/>
              </w:rPr>
            </w:pPr>
            <w:r>
              <w:rPr>
                <w:rFonts w:asciiTheme="majorHAnsi" w:hAnsiTheme="majorHAnsi" w:cstheme="majorHAnsi"/>
                <w:sz w:val="21"/>
                <w:szCs w:val="21"/>
              </w:rPr>
              <w:t>M</w:t>
            </w:r>
            <w:r w:rsidR="00032027">
              <w:rPr>
                <w:rFonts w:asciiTheme="majorHAnsi" w:hAnsiTheme="majorHAnsi" w:cstheme="majorHAnsi"/>
                <w:sz w:val="21"/>
                <w:szCs w:val="21"/>
              </w:rPr>
              <w:t>rs</w:t>
            </w:r>
            <w:r>
              <w:rPr>
                <w:rFonts w:asciiTheme="majorHAnsi" w:hAnsiTheme="majorHAnsi" w:cstheme="majorHAnsi"/>
                <w:sz w:val="21"/>
                <w:szCs w:val="21"/>
              </w:rPr>
              <w:t xml:space="preserve"> Mongelique </w:t>
            </w:r>
            <w:r w:rsidR="007C66AF">
              <w:rPr>
                <w:rFonts w:asciiTheme="majorHAnsi" w:hAnsiTheme="majorHAnsi" w:cstheme="majorHAnsi"/>
                <w:sz w:val="21"/>
                <w:szCs w:val="21"/>
              </w:rPr>
              <w:t>Nee-Nee</w:t>
            </w:r>
          </w:p>
        </w:tc>
        <w:tc>
          <w:tcPr>
            <w:tcW w:w="1984" w:type="dxa"/>
          </w:tcPr>
          <w:p w14:paraId="2DC989CD" w14:textId="77777777" w:rsidR="00E8586C" w:rsidRPr="000E580C" w:rsidRDefault="00E8586C"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Wishart</w:t>
            </w:r>
          </w:p>
        </w:tc>
      </w:tr>
    </w:tbl>
    <w:p w14:paraId="1FB68570" w14:textId="0E944877" w:rsidR="00E8586C" w:rsidRPr="00E8586C" w:rsidRDefault="00E8586C" w:rsidP="00BC4EF9">
      <w:pPr>
        <w:jc w:val="both"/>
        <w:rPr>
          <w:rFonts w:asciiTheme="majorHAnsi" w:hAnsiTheme="majorHAnsi" w:cstheme="majorHAnsi"/>
          <w:i/>
          <w:iCs/>
          <w:sz w:val="21"/>
          <w:szCs w:val="21"/>
        </w:rPr>
      </w:pPr>
      <w:r>
        <w:rPr>
          <w:rFonts w:asciiTheme="majorHAnsi" w:hAnsiTheme="majorHAnsi" w:cstheme="majorHAnsi"/>
          <w:sz w:val="21"/>
          <w:szCs w:val="21"/>
        </w:rPr>
        <w:t>Mr Kevin Taylor</w:t>
      </w:r>
      <w:r>
        <w:rPr>
          <w:rFonts w:asciiTheme="majorHAnsi" w:hAnsiTheme="majorHAnsi" w:cstheme="majorHAnsi"/>
          <w:sz w:val="21"/>
          <w:szCs w:val="21"/>
        </w:rPr>
        <w:tab/>
      </w:r>
      <w:r w:rsidRPr="00E8586C">
        <w:rPr>
          <w:rFonts w:asciiTheme="majorHAnsi" w:hAnsiTheme="majorHAnsi" w:cstheme="majorHAnsi"/>
          <w:i/>
          <w:iCs/>
          <w:sz w:val="21"/>
          <w:szCs w:val="21"/>
        </w:rPr>
        <w:t xml:space="preserve">           Head of Year 7</w:t>
      </w:r>
    </w:p>
    <w:p w14:paraId="3B0BE3C0" w14:textId="77777777" w:rsidR="00E8586C" w:rsidRPr="00D0196C" w:rsidRDefault="00E8586C" w:rsidP="00BC4EF9">
      <w:pPr>
        <w:jc w:val="both"/>
        <w:rPr>
          <w:rFonts w:asciiTheme="majorHAnsi" w:hAnsiTheme="majorHAnsi" w:cstheme="majorHAnsi"/>
          <w:sz w:val="21"/>
          <w:szCs w:val="21"/>
        </w:rPr>
      </w:pPr>
    </w:p>
    <w:p w14:paraId="2EC24A96" w14:textId="6E0B1EF9" w:rsidR="005A318B" w:rsidRDefault="00E8586C" w:rsidP="00D93769">
      <w:pPr>
        <w:spacing w:line="276" w:lineRule="auto"/>
        <w:rPr>
          <w:rFonts w:asciiTheme="majorHAnsi" w:hAnsiTheme="majorHAnsi" w:cstheme="majorHAnsi"/>
          <w:b/>
          <w:sz w:val="21"/>
          <w:szCs w:val="21"/>
        </w:rPr>
      </w:pPr>
      <w:r>
        <w:rPr>
          <w:rFonts w:asciiTheme="majorHAnsi" w:hAnsiTheme="majorHAnsi" w:cstheme="majorHAnsi"/>
          <w:b/>
          <w:sz w:val="21"/>
          <w:szCs w:val="21"/>
        </w:rPr>
        <w:t xml:space="preserve">Heads of Houses for Year 11 to Year 13, Senior </w:t>
      </w:r>
      <w:r w:rsidR="00181FF7">
        <w:rPr>
          <w:rFonts w:asciiTheme="majorHAnsi" w:hAnsiTheme="majorHAnsi" w:cstheme="majorHAnsi"/>
          <w:b/>
          <w:sz w:val="21"/>
          <w:szCs w:val="21"/>
        </w:rPr>
        <w:t>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2410"/>
        <w:gridCol w:w="1984"/>
      </w:tblGrid>
      <w:tr w:rsidR="005A318B" w:rsidRPr="00D0196C" w14:paraId="657CF1F3" w14:textId="77777777" w:rsidTr="00E8586C">
        <w:tc>
          <w:tcPr>
            <w:tcW w:w="1985" w:type="dxa"/>
          </w:tcPr>
          <w:p w14:paraId="626986E2" w14:textId="77777777" w:rsidR="005A318B" w:rsidRPr="00D0196C" w:rsidRDefault="005A318B" w:rsidP="009C3ED6">
            <w:pPr>
              <w:spacing w:line="276" w:lineRule="auto"/>
              <w:ind w:left="-108"/>
              <w:jc w:val="both"/>
              <w:rPr>
                <w:rFonts w:asciiTheme="majorHAnsi" w:hAnsiTheme="majorHAnsi" w:cstheme="majorHAnsi"/>
                <w:b/>
                <w:sz w:val="21"/>
                <w:szCs w:val="21"/>
              </w:rPr>
            </w:pPr>
            <w:bookmarkStart w:id="3" w:name="_Hlk25753958"/>
            <w:r w:rsidRPr="00D0196C">
              <w:rPr>
                <w:rFonts w:asciiTheme="majorHAnsi" w:hAnsiTheme="majorHAnsi" w:cstheme="majorHAnsi"/>
                <w:sz w:val="21"/>
                <w:szCs w:val="21"/>
              </w:rPr>
              <w:t xml:space="preserve">Mr </w:t>
            </w:r>
            <w:r>
              <w:rPr>
                <w:rFonts w:asciiTheme="majorHAnsi" w:hAnsiTheme="majorHAnsi" w:cstheme="majorHAnsi"/>
                <w:sz w:val="21"/>
                <w:szCs w:val="21"/>
              </w:rPr>
              <w:t>Paul Venter</w:t>
            </w:r>
          </w:p>
        </w:tc>
        <w:tc>
          <w:tcPr>
            <w:tcW w:w="2693" w:type="dxa"/>
          </w:tcPr>
          <w:p w14:paraId="05687202" w14:textId="77777777" w:rsidR="005A318B" w:rsidRPr="000E580C" w:rsidRDefault="005A318B"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Cargill</w:t>
            </w:r>
          </w:p>
        </w:tc>
        <w:tc>
          <w:tcPr>
            <w:tcW w:w="2410" w:type="dxa"/>
          </w:tcPr>
          <w:p w14:paraId="12EA6B67" w14:textId="77777777" w:rsidR="005A318B" w:rsidRPr="00D0196C" w:rsidRDefault="005A318B" w:rsidP="009C3ED6">
            <w:pPr>
              <w:spacing w:line="276" w:lineRule="auto"/>
              <w:ind w:left="-108"/>
              <w:jc w:val="both"/>
              <w:rPr>
                <w:rFonts w:asciiTheme="majorHAnsi" w:hAnsiTheme="majorHAnsi" w:cstheme="majorHAnsi"/>
                <w:sz w:val="21"/>
                <w:szCs w:val="21"/>
              </w:rPr>
            </w:pPr>
            <w:r w:rsidRPr="00D0196C">
              <w:rPr>
                <w:rFonts w:asciiTheme="majorHAnsi" w:hAnsiTheme="majorHAnsi" w:cstheme="majorHAnsi"/>
                <w:sz w:val="21"/>
                <w:szCs w:val="21"/>
              </w:rPr>
              <w:t xml:space="preserve">Miss </w:t>
            </w:r>
            <w:r>
              <w:rPr>
                <w:rFonts w:asciiTheme="majorHAnsi" w:hAnsiTheme="majorHAnsi" w:cstheme="majorHAnsi"/>
                <w:sz w:val="21"/>
                <w:szCs w:val="21"/>
              </w:rPr>
              <w:t>Justine O’Dwyer</w:t>
            </w:r>
          </w:p>
        </w:tc>
        <w:tc>
          <w:tcPr>
            <w:tcW w:w="1984" w:type="dxa"/>
          </w:tcPr>
          <w:p w14:paraId="46271C7E" w14:textId="77777777" w:rsidR="005A318B" w:rsidRPr="000E580C" w:rsidRDefault="005A318B"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Stark</w:t>
            </w:r>
          </w:p>
        </w:tc>
      </w:tr>
      <w:tr w:rsidR="005A318B" w:rsidRPr="00D0196C" w14:paraId="5CEBBE84" w14:textId="77777777" w:rsidTr="00E8586C">
        <w:tc>
          <w:tcPr>
            <w:tcW w:w="1985" w:type="dxa"/>
          </w:tcPr>
          <w:p w14:paraId="055AF1DD" w14:textId="4D630713" w:rsidR="005A318B" w:rsidRPr="00D0196C" w:rsidRDefault="00927297" w:rsidP="009C3ED6">
            <w:pPr>
              <w:spacing w:line="276" w:lineRule="auto"/>
              <w:ind w:left="-108"/>
              <w:jc w:val="both"/>
              <w:rPr>
                <w:rFonts w:asciiTheme="majorHAnsi" w:hAnsiTheme="majorHAnsi" w:cstheme="majorHAnsi"/>
                <w:b/>
                <w:sz w:val="21"/>
                <w:szCs w:val="21"/>
              </w:rPr>
            </w:pPr>
            <w:r>
              <w:rPr>
                <w:rFonts w:asciiTheme="majorHAnsi" w:hAnsiTheme="majorHAnsi" w:cstheme="majorHAnsi"/>
                <w:sz w:val="21"/>
                <w:szCs w:val="21"/>
              </w:rPr>
              <w:t>Miss Susie Rock</w:t>
            </w:r>
          </w:p>
        </w:tc>
        <w:tc>
          <w:tcPr>
            <w:tcW w:w="2693" w:type="dxa"/>
          </w:tcPr>
          <w:p w14:paraId="0CFD650F" w14:textId="77777777" w:rsidR="005A318B" w:rsidRPr="000E580C" w:rsidRDefault="005A318B"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Chalmers</w:t>
            </w:r>
          </w:p>
        </w:tc>
        <w:tc>
          <w:tcPr>
            <w:tcW w:w="2410" w:type="dxa"/>
          </w:tcPr>
          <w:p w14:paraId="701AA5A5" w14:textId="77777777" w:rsidR="005A318B" w:rsidRPr="00D0196C" w:rsidRDefault="005A318B" w:rsidP="009C3ED6">
            <w:pPr>
              <w:spacing w:line="276" w:lineRule="auto"/>
              <w:ind w:left="-108"/>
              <w:jc w:val="both"/>
              <w:rPr>
                <w:rFonts w:asciiTheme="majorHAnsi" w:hAnsiTheme="majorHAnsi" w:cstheme="majorHAnsi"/>
                <w:sz w:val="21"/>
                <w:szCs w:val="21"/>
              </w:rPr>
            </w:pPr>
            <w:r w:rsidRPr="00D0196C">
              <w:rPr>
                <w:rFonts w:asciiTheme="majorHAnsi" w:hAnsiTheme="majorHAnsi" w:cstheme="majorHAnsi"/>
                <w:sz w:val="21"/>
                <w:szCs w:val="21"/>
              </w:rPr>
              <w:t xml:space="preserve">Mr </w:t>
            </w:r>
            <w:r>
              <w:rPr>
                <w:rFonts w:asciiTheme="majorHAnsi" w:hAnsiTheme="majorHAnsi" w:cstheme="majorHAnsi"/>
                <w:sz w:val="21"/>
                <w:szCs w:val="21"/>
              </w:rPr>
              <w:t>Keith Taylor</w:t>
            </w:r>
          </w:p>
        </w:tc>
        <w:tc>
          <w:tcPr>
            <w:tcW w:w="1984" w:type="dxa"/>
          </w:tcPr>
          <w:p w14:paraId="4951A9CB" w14:textId="77777777" w:rsidR="005A318B" w:rsidRPr="000E580C" w:rsidRDefault="005A318B"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Wilson</w:t>
            </w:r>
          </w:p>
        </w:tc>
      </w:tr>
      <w:tr w:rsidR="005A318B" w:rsidRPr="00D0196C" w14:paraId="37048EFC" w14:textId="77777777" w:rsidTr="00E8586C">
        <w:tc>
          <w:tcPr>
            <w:tcW w:w="1985" w:type="dxa"/>
          </w:tcPr>
          <w:p w14:paraId="5AF8ABC3" w14:textId="4ED88179" w:rsidR="005A318B" w:rsidRPr="00927297" w:rsidRDefault="00927297" w:rsidP="009C3ED6">
            <w:pPr>
              <w:spacing w:line="276" w:lineRule="auto"/>
              <w:ind w:left="-108"/>
              <w:jc w:val="both"/>
              <w:rPr>
                <w:rFonts w:asciiTheme="majorHAnsi" w:hAnsiTheme="majorHAnsi" w:cstheme="majorHAnsi"/>
                <w:bCs/>
                <w:sz w:val="21"/>
                <w:szCs w:val="21"/>
              </w:rPr>
            </w:pPr>
            <w:r w:rsidRPr="00927297">
              <w:rPr>
                <w:rFonts w:asciiTheme="majorHAnsi" w:hAnsiTheme="majorHAnsi" w:cstheme="majorHAnsi"/>
                <w:bCs/>
                <w:sz w:val="21"/>
                <w:szCs w:val="21"/>
              </w:rPr>
              <w:t>Mr Luke Oliver</w:t>
            </w:r>
          </w:p>
        </w:tc>
        <w:tc>
          <w:tcPr>
            <w:tcW w:w="2693" w:type="dxa"/>
          </w:tcPr>
          <w:p w14:paraId="10E24191" w14:textId="77777777" w:rsidR="005A318B" w:rsidRPr="000E580C" w:rsidRDefault="005A318B" w:rsidP="009C3ED6">
            <w:pPr>
              <w:spacing w:line="276" w:lineRule="auto"/>
              <w:ind w:left="-108"/>
              <w:jc w:val="both"/>
              <w:rPr>
                <w:rFonts w:asciiTheme="majorHAnsi" w:hAnsiTheme="majorHAnsi" w:cstheme="majorHAnsi"/>
                <w:b/>
                <w:i/>
                <w:sz w:val="21"/>
                <w:szCs w:val="21"/>
              </w:rPr>
            </w:pPr>
            <w:r w:rsidRPr="000E580C">
              <w:rPr>
                <w:rFonts w:asciiTheme="majorHAnsi" w:hAnsiTheme="majorHAnsi" w:cstheme="majorHAnsi"/>
                <w:i/>
                <w:sz w:val="21"/>
                <w:szCs w:val="21"/>
              </w:rPr>
              <w:t>Hamilton</w:t>
            </w:r>
          </w:p>
        </w:tc>
        <w:tc>
          <w:tcPr>
            <w:tcW w:w="2410" w:type="dxa"/>
          </w:tcPr>
          <w:p w14:paraId="52FA1677" w14:textId="3F451950" w:rsidR="005A318B" w:rsidRPr="00D0196C" w:rsidRDefault="00927297" w:rsidP="009C3ED6">
            <w:pPr>
              <w:spacing w:line="276" w:lineRule="auto"/>
              <w:ind w:left="-108"/>
              <w:jc w:val="both"/>
              <w:rPr>
                <w:rFonts w:asciiTheme="majorHAnsi" w:hAnsiTheme="majorHAnsi" w:cstheme="majorHAnsi"/>
                <w:sz w:val="21"/>
                <w:szCs w:val="21"/>
              </w:rPr>
            </w:pPr>
            <w:r>
              <w:rPr>
                <w:rFonts w:asciiTheme="majorHAnsi" w:hAnsiTheme="majorHAnsi" w:cstheme="majorHAnsi"/>
                <w:sz w:val="21"/>
                <w:szCs w:val="21"/>
              </w:rPr>
              <w:t xml:space="preserve">Mrs Natalie Burridge </w:t>
            </w:r>
          </w:p>
        </w:tc>
        <w:tc>
          <w:tcPr>
            <w:tcW w:w="1984" w:type="dxa"/>
          </w:tcPr>
          <w:p w14:paraId="5F3CB54F" w14:textId="77777777" w:rsidR="005A318B" w:rsidRPr="000E580C" w:rsidRDefault="005A318B" w:rsidP="009C3ED6">
            <w:pPr>
              <w:spacing w:line="276" w:lineRule="auto"/>
              <w:ind w:left="-108"/>
              <w:jc w:val="both"/>
              <w:rPr>
                <w:rFonts w:asciiTheme="majorHAnsi" w:hAnsiTheme="majorHAnsi" w:cstheme="majorHAnsi"/>
                <w:i/>
                <w:sz w:val="21"/>
                <w:szCs w:val="21"/>
              </w:rPr>
            </w:pPr>
            <w:r w:rsidRPr="000E580C">
              <w:rPr>
                <w:rFonts w:asciiTheme="majorHAnsi" w:hAnsiTheme="majorHAnsi" w:cstheme="majorHAnsi"/>
                <w:i/>
                <w:sz w:val="21"/>
                <w:szCs w:val="21"/>
              </w:rPr>
              <w:t>Wishart</w:t>
            </w:r>
          </w:p>
        </w:tc>
      </w:tr>
      <w:bookmarkEnd w:id="3"/>
    </w:tbl>
    <w:p w14:paraId="49B5AF4C" w14:textId="77777777" w:rsidR="005A318B" w:rsidRDefault="005A318B" w:rsidP="00D93769">
      <w:pPr>
        <w:spacing w:line="276" w:lineRule="auto"/>
        <w:rPr>
          <w:rFonts w:asciiTheme="majorHAnsi" w:hAnsiTheme="majorHAnsi" w:cstheme="majorHAnsi"/>
          <w:b/>
          <w:sz w:val="21"/>
          <w:szCs w:val="21"/>
        </w:rPr>
      </w:pPr>
    </w:p>
    <w:p w14:paraId="165EC5F2" w14:textId="77777777" w:rsidR="00B714BE" w:rsidRPr="00D0196C" w:rsidRDefault="00B714BE" w:rsidP="00B714BE">
      <w:pPr>
        <w:jc w:val="both"/>
        <w:rPr>
          <w:rFonts w:asciiTheme="majorHAnsi" w:hAnsiTheme="majorHAnsi" w:cstheme="majorHAnsi"/>
          <w:b/>
          <w:sz w:val="21"/>
          <w:szCs w:val="21"/>
        </w:rPr>
      </w:pPr>
      <w:r w:rsidRPr="00D0196C">
        <w:rPr>
          <w:rFonts w:asciiTheme="majorHAnsi" w:hAnsiTheme="majorHAnsi" w:cstheme="majorHAnsi"/>
          <w:b/>
          <w:sz w:val="21"/>
          <w:szCs w:val="21"/>
        </w:rPr>
        <w:t>Stationery</w:t>
      </w:r>
    </w:p>
    <w:p w14:paraId="4CDCA251" w14:textId="3ECA634F" w:rsidR="00B714BE" w:rsidRPr="00D0196C" w:rsidRDefault="005A318B" w:rsidP="00B714BE">
      <w:pPr>
        <w:jc w:val="both"/>
        <w:rPr>
          <w:rFonts w:asciiTheme="majorHAnsi" w:hAnsiTheme="majorHAnsi" w:cstheme="majorHAnsi"/>
          <w:sz w:val="21"/>
          <w:szCs w:val="21"/>
        </w:rPr>
      </w:pPr>
      <w:r>
        <w:rPr>
          <w:rFonts w:asciiTheme="majorHAnsi" w:hAnsiTheme="majorHAnsi" w:cstheme="majorHAnsi"/>
          <w:sz w:val="21"/>
          <w:szCs w:val="21"/>
        </w:rPr>
        <w:t>I</w:t>
      </w:r>
      <w:r w:rsidRPr="003E22B9">
        <w:rPr>
          <w:rFonts w:asciiTheme="majorHAnsi" w:hAnsiTheme="majorHAnsi" w:cstheme="majorHAnsi"/>
          <w:sz w:val="21"/>
          <w:szCs w:val="21"/>
        </w:rPr>
        <w:t xml:space="preserve">t is important </w:t>
      </w:r>
      <w:r w:rsidR="00ED42E5">
        <w:rPr>
          <w:rFonts w:asciiTheme="majorHAnsi" w:hAnsiTheme="majorHAnsi" w:cstheme="majorHAnsi"/>
          <w:sz w:val="21"/>
          <w:szCs w:val="21"/>
        </w:rPr>
        <w:t xml:space="preserve">that </w:t>
      </w:r>
      <w:r w:rsidRPr="003E22B9">
        <w:rPr>
          <w:rFonts w:asciiTheme="majorHAnsi" w:hAnsiTheme="majorHAnsi" w:cstheme="majorHAnsi"/>
          <w:sz w:val="21"/>
          <w:szCs w:val="21"/>
        </w:rPr>
        <w:t>Year 7 students have</w:t>
      </w:r>
      <w:r>
        <w:rPr>
          <w:rFonts w:asciiTheme="majorHAnsi" w:hAnsiTheme="majorHAnsi" w:cstheme="majorHAnsi"/>
          <w:sz w:val="21"/>
          <w:szCs w:val="21"/>
        </w:rPr>
        <w:t xml:space="preserve"> all</w:t>
      </w:r>
      <w:r w:rsidRPr="003E22B9">
        <w:rPr>
          <w:rFonts w:asciiTheme="majorHAnsi" w:hAnsiTheme="majorHAnsi" w:cstheme="majorHAnsi"/>
          <w:sz w:val="21"/>
          <w:szCs w:val="21"/>
        </w:rPr>
        <w:t xml:space="preserve"> their stationery on their </w:t>
      </w:r>
      <w:r>
        <w:rPr>
          <w:rFonts w:asciiTheme="majorHAnsi" w:hAnsiTheme="majorHAnsi" w:cstheme="majorHAnsi"/>
          <w:sz w:val="21"/>
          <w:szCs w:val="21"/>
        </w:rPr>
        <w:t>first day at school. All other year levels</w:t>
      </w:r>
      <w:r w:rsidR="00B714BE" w:rsidRPr="00D0196C">
        <w:rPr>
          <w:rFonts w:asciiTheme="majorHAnsi" w:hAnsiTheme="majorHAnsi" w:cstheme="majorHAnsi"/>
          <w:sz w:val="21"/>
          <w:szCs w:val="21"/>
        </w:rPr>
        <w:t xml:space="preserve"> can bring their laptop, a lined refill and pen as all students will be in classes and given homework.  Teachers will inform students on </w:t>
      </w:r>
      <w:r w:rsidR="00B714BE">
        <w:rPr>
          <w:rFonts w:asciiTheme="majorHAnsi" w:hAnsiTheme="majorHAnsi" w:cstheme="majorHAnsi"/>
          <w:sz w:val="21"/>
          <w:szCs w:val="21"/>
        </w:rPr>
        <w:t>the first day</w:t>
      </w:r>
      <w:r w:rsidR="00B714BE" w:rsidRPr="00D0196C">
        <w:rPr>
          <w:rFonts w:asciiTheme="majorHAnsi" w:hAnsiTheme="majorHAnsi" w:cstheme="majorHAnsi"/>
          <w:sz w:val="21"/>
          <w:szCs w:val="21"/>
        </w:rPr>
        <w:t xml:space="preserve"> what stationery they need for the next day.</w:t>
      </w:r>
    </w:p>
    <w:p w14:paraId="2E9E9FA2" w14:textId="5F4DF113" w:rsidR="00B714BE" w:rsidRDefault="00B714BE" w:rsidP="00D93769">
      <w:pPr>
        <w:spacing w:line="276" w:lineRule="auto"/>
        <w:rPr>
          <w:rFonts w:asciiTheme="majorHAnsi" w:hAnsiTheme="majorHAnsi" w:cstheme="majorHAnsi"/>
          <w:b/>
          <w:sz w:val="21"/>
          <w:szCs w:val="21"/>
        </w:rPr>
      </w:pPr>
    </w:p>
    <w:p w14:paraId="776D13E2" w14:textId="77777777" w:rsidR="00B714BE" w:rsidRPr="00D0196C" w:rsidRDefault="00B714BE" w:rsidP="00B714BE">
      <w:pPr>
        <w:spacing w:line="276" w:lineRule="auto"/>
        <w:rPr>
          <w:rFonts w:asciiTheme="majorHAnsi" w:hAnsiTheme="majorHAnsi" w:cstheme="majorHAnsi"/>
          <w:b/>
          <w:sz w:val="21"/>
          <w:szCs w:val="21"/>
        </w:rPr>
      </w:pPr>
      <w:r>
        <w:rPr>
          <w:rFonts w:asciiTheme="majorHAnsi" w:hAnsiTheme="majorHAnsi" w:cstheme="majorHAnsi"/>
          <w:b/>
          <w:sz w:val="21"/>
          <w:szCs w:val="21"/>
        </w:rPr>
        <w:t>College Policies</w:t>
      </w:r>
    </w:p>
    <w:p w14:paraId="2EA0C42E" w14:textId="31C5A8B9" w:rsidR="00B714BE" w:rsidRDefault="00B714BE" w:rsidP="00B714BE">
      <w:pPr>
        <w:rPr>
          <w:rFonts w:asciiTheme="majorHAnsi" w:hAnsiTheme="majorHAnsi" w:cstheme="majorHAnsi"/>
          <w:sz w:val="21"/>
          <w:szCs w:val="21"/>
        </w:rPr>
      </w:pPr>
      <w:r>
        <w:rPr>
          <w:rFonts w:asciiTheme="majorHAnsi" w:hAnsiTheme="majorHAnsi" w:cstheme="majorHAnsi"/>
          <w:sz w:val="21"/>
          <w:szCs w:val="21"/>
        </w:rPr>
        <w:t xml:space="preserve">Please take the time to familiarise yourselves with the College policies before the College year commences.  They can be found on the </w:t>
      </w:r>
      <w:r w:rsidR="005A318B">
        <w:rPr>
          <w:rFonts w:asciiTheme="majorHAnsi" w:hAnsiTheme="majorHAnsi" w:cstheme="majorHAnsi"/>
          <w:sz w:val="21"/>
          <w:szCs w:val="21"/>
        </w:rPr>
        <w:t xml:space="preserve">Middle </w:t>
      </w:r>
      <w:r w:rsidR="005542E9">
        <w:rPr>
          <w:rFonts w:asciiTheme="majorHAnsi" w:hAnsiTheme="majorHAnsi" w:cstheme="majorHAnsi"/>
          <w:sz w:val="21"/>
          <w:szCs w:val="21"/>
        </w:rPr>
        <w:t>School</w:t>
      </w:r>
      <w:r w:rsidR="005A318B">
        <w:rPr>
          <w:rFonts w:asciiTheme="majorHAnsi" w:hAnsiTheme="majorHAnsi" w:cstheme="majorHAnsi"/>
          <w:sz w:val="21"/>
          <w:szCs w:val="21"/>
        </w:rPr>
        <w:t xml:space="preserve"> OLE page and the </w:t>
      </w:r>
      <w:r>
        <w:rPr>
          <w:rFonts w:asciiTheme="majorHAnsi" w:hAnsiTheme="majorHAnsi" w:cstheme="majorHAnsi"/>
          <w:sz w:val="21"/>
          <w:szCs w:val="21"/>
        </w:rPr>
        <w:t xml:space="preserve">Senior </w:t>
      </w:r>
      <w:r w:rsidR="005542E9">
        <w:rPr>
          <w:rFonts w:asciiTheme="majorHAnsi" w:hAnsiTheme="majorHAnsi" w:cstheme="majorHAnsi"/>
          <w:sz w:val="21"/>
          <w:szCs w:val="21"/>
        </w:rPr>
        <w:t xml:space="preserve">School </w:t>
      </w:r>
      <w:r>
        <w:rPr>
          <w:rFonts w:asciiTheme="majorHAnsi" w:hAnsiTheme="majorHAnsi" w:cstheme="majorHAnsi"/>
          <w:sz w:val="21"/>
          <w:szCs w:val="21"/>
        </w:rPr>
        <w:t>OLE page, along with the Saint Kentigern College Parent’s Handbook 2020.</w:t>
      </w:r>
    </w:p>
    <w:p w14:paraId="5F64BD54" w14:textId="77777777" w:rsidR="005A318B" w:rsidRDefault="005A318B" w:rsidP="005A318B">
      <w:pPr>
        <w:jc w:val="both"/>
        <w:rPr>
          <w:rFonts w:asciiTheme="majorHAnsi" w:hAnsiTheme="majorHAnsi" w:cstheme="majorHAnsi"/>
          <w:b/>
          <w:sz w:val="21"/>
          <w:szCs w:val="21"/>
        </w:rPr>
      </w:pPr>
    </w:p>
    <w:p w14:paraId="17435EAE" w14:textId="324014A5" w:rsidR="005A318B" w:rsidRPr="00D92692" w:rsidRDefault="005A318B" w:rsidP="005A318B">
      <w:pPr>
        <w:jc w:val="both"/>
        <w:rPr>
          <w:rFonts w:asciiTheme="majorHAnsi" w:hAnsiTheme="majorHAnsi" w:cstheme="majorHAnsi"/>
          <w:b/>
          <w:sz w:val="21"/>
          <w:szCs w:val="21"/>
        </w:rPr>
      </w:pPr>
      <w:r w:rsidRPr="00D92692">
        <w:rPr>
          <w:rFonts w:asciiTheme="majorHAnsi" w:hAnsiTheme="majorHAnsi" w:cstheme="majorHAnsi"/>
          <w:b/>
          <w:sz w:val="21"/>
          <w:szCs w:val="21"/>
        </w:rPr>
        <w:t>Leave Approvals</w:t>
      </w:r>
    </w:p>
    <w:p w14:paraId="0E9407E4" w14:textId="1A379D75" w:rsidR="005A318B" w:rsidRDefault="005A318B" w:rsidP="005A318B">
      <w:pPr>
        <w:jc w:val="both"/>
        <w:rPr>
          <w:rFonts w:asciiTheme="majorHAnsi" w:hAnsiTheme="majorHAnsi" w:cstheme="majorHAnsi"/>
          <w:sz w:val="21"/>
          <w:szCs w:val="21"/>
        </w:rPr>
      </w:pPr>
      <w:r>
        <w:rPr>
          <w:rFonts w:asciiTheme="majorHAnsi" w:hAnsiTheme="majorHAnsi" w:cstheme="majorHAnsi"/>
          <w:sz w:val="21"/>
          <w:szCs w:val="21"/>
        </w:rPr>
        <w:t>If your child needs to be away from school for 2 days or more for a pre-arranged event you need to place a request for leave</w:t>
      </w:r>
      <w:r w:rsidR="00CB3452">
        <w:rPr>
          <w:rFonts w:asciiTheme="majorHAnsi" w:hAnsiTheme="majorHAnsi" w:cstheme="majorHAnsi"/>
          <w:sz w:val="21"/>
          <w:szCs w:val="21"/>
        </w:rPr>
        <w:t xml:space="preserve"> well in advance of the event date</w:t>
      </w:r>
      <w:r>
        <w:rPr>
          <w:rFonts w:asciiTheme="majorHAnsi" w:hAnsiTheme="majorHAnsi" w:cstheme="majorHAnsi"/>
          <w:sz w:val="21"/>
          <w:szCs w:val="21"/>
        </w:rPr>
        <w:t xml:space="preserve">.  Go to the Middle </w:t>
      </w:r>
      <w:r w:rsidR="005542E9">
        <w:rPr>
          <w:rFonts w:asciiTheme="majorHAnsi" w:hAnsiTheme="majorHAnsi" w:cstheme="majorHAnsi"/>
          <w:sz w:val="21"/>
          <w:szCs w:val="21"/>
        </w:rPr>
        <w:t>School</w:t>
      </w:r>
      <w:r>
        <w:rPr>
          <w:rFonts w:asciiTheme="majorHAnsi" w:hAnsiTheme="majorHAnsi" w:cstheme="majorHAnsi"/>
          <w:sz w:val="21"/>
          <w:szCs w:val="21"/>
        </w:rPr>
        <w:t xml:space="preserve"> or Senior </w:t>
      </w:r>
      <w:r w:rsidR="005542E9">
        <w:rPr>
          <w:rFonts w:asciiTheme="majorHAnsi" w:hAnsiTheme="majorHAnsi" w:cstheme="majorHAnsi"/>
          <w:sz w:val="21"/>
          <w:szCs w:val="21"/>
        </w:rPr>
        <w:t>School</w:t>
      </w:r>
      <w:r>
        <w:rPr>
          <w:rFonts w:asciiTheme="majorHAnsi" w:hAnsiTheme="majorHAnsi" w:cstheme="majorHAnsi"/>
          <w:sz w:val="21"/>
          <w:szCs w:val="21"/>
        </w:rPr>
        <w:t xml:space="preserve"> OLE page, click on ‘Student Leave Request’ box and complete </w:t>
      </w:r>
      <w:r w:rsidR="00CB3452">
        <w:rPr>
          <w:rFonts w:asciiTheme="majorHAnsi" w:hAnsiTheme="majorHAnsi" w:cstheme="majorHAnsi"/>
          <w:sz w:val="21"/>
          <w:szCs w:val="21"/>
        </w:rPr>
        <w:t xml:space="preserve">the </w:t>
      </w:r>
      <w:r>
        <w:rPr>
          <w:rFonts w:asciiTheme="majorHAnsi" w:hAnsiTheme="majorHAnsi" w:cstheme="majorHAnsi"/>
          <w:sz w:val="21"/>
          <w:szCs w:val="21"/>
        </w:rPr>
        <w:t xml:space="preserve">online form.  </w:t>
      </w:r>
      <w:r w:rsidR="00CB3452">
        <w:rPr>
          <w:rFonts w:asciiTheme="majorHAnsi" w:hAnsiTheme="majorHAnsi" w:cstheme="majorHAnsi"/>
          <w:sz w:val="21"/>
          <w:szCs w:val="21"/>
        </w:rPr>
        <w:t>Y</w:t>
      </w:r>
      <w:r>
        <w:rPr>
          <w:rFonts w:asciiTheme="majorHAnsi" w:hAnsiTheme="majorHAnsi" w:cstheme="majorHAnsi"/>
          <w:sz w:val="21"/>
          <w:szCs w:val="21"/>
        </w:rPr>
        <w:t xml:space="preserve">ou will receive a formal notification by email.   </w:t>
      </w:r>
      <w:r w:rsidR="00CD6AA2">
        <w:rPr>
          <w:rFonts w:asciiTheme="majorHAnsi" w:hAnsiTheme="majorHAnsi" w:cstheme="majorHAnsi"/>
          <w:sz w:val="21"/>
          <w:szCs w:val="21"/>
        </w:rPr>
        <w:t xml:space="preserve">  </w:t>
      </w:r>
      <w:r>
        <w:rPr>
          <w:rFonts w:asciiTheme="majorHAnsi" w:hAnsiTheme="majorHAnsi" w:cstheme="majorHAnsi"/>
          <w:sz w:val="21"/>
          <w:szCs w:val="21"/>
        </w:rPr>
        <w:t>Absence for sickness</w:t>
      </w:r>
      <w:r w:rsidR="0097549B">
        <w:rPr>
          <w:rFonts w:asciiTheme="majorHAnsi" w:hAnsiTheme="majorHAnsi" w:cstheme="majorHAnsi"/>
          <w:sz w:val="21"/>
          <w:szCs w:val="21"/>
        </w:rPr>
        <w:t>,</w:t>
      </w:r>
      <w:r>
        <w:rPr>
          <w:rFonts w:asciiTheme="majorHAnsi" w:hAnsiTheme="majorHAnsi" w:cstheme="majorHAnsi"/>
          <w:sz w:val="21"/>
          <w:szCs w:val="21"/>
        </w:rPr>
        <w:t xml:space="preserve"> or unavoidable appointments during the school day</w:t>
      </w:r>
      <w:r w:rsidR="0097549B">
        <w:rPr>
          <w:rFonts w:asciiTheme="majorHAnsi" w:hAnsiTheme="majorHAnsi" w:cstheme="majorHAnsi"/>
          <w:sz w:val="21"/>
          <w:szCs w:val="21"/>
        </w:rPr>
        <w:t>,</w:t>
      </w:r>
      <w:r>
        <w:rPr>
          <w:rFonts w:asciiTheme="majorHAnsi" w:hAnsiTheme="majorHAnsi" w:cstheme="majorHAnsi"/>
          <w:sz w:val="21"/>
          <w:szCs w:val="21"/>
        </w:rPr>
        <w:t xml:space="preserve"> can be advised by Text: 021 172 6464 or email </w:t>
      </w:r>
      <w:hyperlink r:id="rId8" w:history="1">
        <w:r w:rsidRPr="00FE421A">
          <w:rPr>
            <w:rStyle w:val="Hyperlink"/>
            <w:rFonts w:asciiTheme="majorHAnsi" w:hAnsiTheme="majorHAnsi" w:cstheme="majorHAnsi"/>
            <w:sz w:val="21"/>
            <w:szCs w:val="21"/>
          </w:rPr>
          <w:t>skc_absence@saintkentigern.com</w:t>
        </w:r>
      </w:hyperlink>
      <w:r>
        <w:rPr>
          <w:rFonts w:asciiTheme="majorHAnsi" w:hAnsiTheme="majorHAnsi" w:cstheme="majorHAnsi"/>
          <w:sz w:val="21"/>
          <w:szCs w:val="21"/>
        </w:rPr>
        <w:t>. Provide the student’s full name, timeframe of absence, reason for absence.</w:t>
      </w:r>
    </w:p>
    <w:p w14:paraId="6844176B" w14:textId="77777777" w:rsidR="005A318B" w:rsidRDefault="005A318B" w:rsidP="00D93769">
      <w:pPr>
        <w:spacing w:line="276" w:lineRule="auto"/>
        <w:rPr>
          <w:rFonts w:asciiTheme="majorHAnsi" w:hAnsiTheme="majorHAnsi" w:cstheme="majorHAnsi"/>
          <w:b/>
          <w:sz w:val="21"/>
          <w:szCs w:val="21"/>
        </w:rPr>
      </w:pPr>
    </w:p>
    <w:p w14:paraId="46E64F5A" w14:textId="21C088E6" w:rsidR="00D93769" w:rsidRPr="00D0196C" w:rsidRDefault="00D93769" w:rsidP="00D93769">
      <w:pPr>
        <w:spacing w:line="276" w:lineRule="auto"/>
        <w:rPr>
          <w:rFonts w:asciiTheme="majorHAnsi" w:hAnsiTheme="majorHAnsi" w:cstheme="majorHAnsi"/>
          <w:b/>
          <w:sz w:val="21"/>
          <w:szCs w:val="21"/>
        </w:rPr>
      </w:pPr>
      <w:r w:rsidRPr="00D0196C">
        <w:rPr>
          <w:rFonts w:asciiTheme="majorHAnsi" w:hAnsiTheme="majorHAnsi" w:cstheme="majorHAnsi"/>
          <w:b/>
          <w:sz w:val="21"/>
          <w:szCs w:val="21"/>
        </w:rPr>
        <w:t>Uniform Reminder</w:t>
      </w:r>
    </w:p>
    <w:p w14:paraId="0C7F17D9" w14:textId="2142F026" w:rsidR="00D93769" w:rsidRPr="00D0196C" w:rsidRDefault="00D93769" w:rsidP="00D93769">
      <w:pPr>
        <w:jc w:val="both"/>
        <w:rPr>
          <w:rFonts w:asciiTheme="majorHAnsi" w:hAnsiTheme="majorHAnsi" w:cstheme="majorHAnsi"/>
          <w:sz w:val="21"/>
          <w:szCs w:val="21"/>
        </w:rPr>
      </w:pPr>
      <w:r w:rsidRPr="00D0196C">
        <w:rPr>
          <w:rFonts w:asciiTheme="majorHAnsi" w:hAnsiTheme="majorHAnsi" w:cstheme="majorHAnsi"/>
          <w:sz w:val="21"/>
          <w:szCs w:val="21"/>
        </w:rPr>
        <w:t>All students are to be in</w:t>
      </w:r>
      <w:r w:rsidR="00003E33">
        <w:rPr>
          <w:rFonts w:asciiTheme="majorHAnsi" w:hAnsiTheme="majorHAnsi" w:cstheme="majorHAnsi"/>
          <w:sz w:val="21"/>
          <w:szCs w:val="21"/>
        </w:rPr>
        <w:t xml:space="preserve"> full summer uniform </w:t>
      </w:r>
      <w:r w:rsidR="006F4735">
        <w:rPr>
          <w:rFonts w:asciiTheme="majorHAnsi" w:hAnsiTheme="majorHAnsi" w:cstheme="majorHAnsi"/>
          <w:sz w:val="21"/>
          <w:szCs w:val="21"/>
        </w:rPr>
        <w:t>from their first day at school</w:t>
      </w:r>
      <w:r w:rsidRPr="00D0196C">
        <w:rPr>
          <w:rFonts w:asciiTheme="majorHAnsi" w:hAnsiTheme="majorHAnsi" w:cstheme="majorHAnsi"/>
          <w:sz w:val="21"/>
          <w:szCs w:val="21"/>
        </w:rPr>
        <w:t xml:space="preserve">. </w:t>
      </w:r>
      <w:r w:rsidR="00181FF7">
        <w:rPr>
          <w:rFonts w:asciiTheme="majorHAnsi" w:hAnsiTheme="majorHAnsi" w:cstheme="majorHAnsi"/>
          <w:sz w:val="21"/>
          <w:szCs w:val="21"/>
        </w:rPr>
        <w:t>Year 7 to Year 10</w:t>
      </w:r>
      <w:r w:rsidR="005A318B" w:rsidRPr="003E22B9">
        <w:rPr>
          <w:rFonts w:asciiTheme="majorHAnsi" w:hAnsiTheme="majorHAnsi" w:cstheme="majorHAnsi"/>
          <w:sz w:val="21"/>
          <w:szCs w:val="21"/>
        </w:rPr>
        <w:t xml:space="preserve"> students should also bring their PE gear (shirt and shorts) on Day 1. </w:t>
      </w:r>
      <w:r w:rsidRPr="00D0196C">
        <w:rPr>
          <w:rFonts w:asciiTheme="majorHAnsi" w:hAnsiTheme="majorHAnsi" w:cstheme="majorHAnsi"/>
          <w:sz w:val="21"/>
          <w:szCs w:val="21"/>
        </w:rPr>
        <w:t xml:space="preserve">Please read the uniform requirements attached.  A reminder that </w:t>
      </w:r>
      <w:r w:rsidRPr="00D0196C">
        <w:rPr>
          <w:rFonts w:asciiTheme="majorHAnsi" w:hAnsiTheme="majorHAnsi" w:cstheme="majorHAnsi"/>
          <w:b/>
          <w:sz w:val="21"/>
          <w:szCs w:val="21"/>
        </w:rPr>
        <w:t>no</w:t>
      </w:r>
      <w:r w:rsidRPr="00D0196C">
        <w:rPr>
          <w:rFonts w:asciiTheme="majorHAnsi" w:hAnsiTheme="majorHAnsi" w:cstheme="majorHAnsi"/>
          <w:sz w:val="21"/>
          <w:szCs w:val="21"/>
        </w:rPr>
        <w:t xml:space="preserve"> makeup is to be worn and that the only jewellery permitted for girls and boys is a wrist watch.  Hair is to be of a </w:t>
      </w:r>
      <w:r w:rsidRPr="00D0196C">
        <w:rPr>
          <w:rFonts w:asciiTheme="majorHAnsi" w:hAnsiTheme="majorHAnsi" w:cstheme="majorHAnsi"/>
          <w:b/>
          <w:sz w:val="21"/>
          <w:szCs w:val="21"/>
        </w:rPr>
        <w:t>natural colour</w:t>
      </w:r>
      <w:r w:rsidRPr="00D0196C">
        <w:rPr>
          <w:rFonts w:asciiTheme="majorHAnsi" w:hAnsiTheme="majorHAnsi" w:cstheme="majorHAnsi"/>
          <w:sz w:val="21"/>
          <w:szCs w:val="21"/>
        </w:rPr>
        <w:t xml:space="preserve"> </w:t>
      </w:r>
      <w:r w:rsidRPr="00D0196C">
        <w:rPr>
          <w:rFonts w:asciiTheme="majorHAnsi" w:hAnsiTheme="majorHAnsi" w:cstheme="majorHAnsi"/>
          <w:b/>
          <w:sz w:val="21"/>
          <w:szCs w:val="21"/>
        </w:rPr>
        <w:t>and style</w:t>
      </w:r>
      <w:r w:rsidRPr="00D0196C">
        <w:rPr>
          <w:rFonts w:asciiTheme="majorHAnsi" w:hAnsiTheme="majorHAnsi" w:cstheme="majorHAnsi"/>
          <w:sz w:val="21"/>
          <w:szCs w:val="21"/>
        </w:rPr>
        <w:t xml:space="preserve"> and </w:t>
      </w:r>
      <w:r w:rsidRPr="00D0196C">
        <w:rPr>
          <w:rFonts w:asciiTheme="majorHAnsi" w:hAnsiTheme="majorHAnsi" w:cstheme="majorHAnsi"/>
          <w:b/>
          <w:sz w:val="21"/>
          <w:szCs w:val="21"/>
        </w:rPr>
        <w:t>off the collar</w:t>
      </w:r>
      <w:r w:rsidR="00747482">
        <w:rPr>
          <w:rFonts w:asciiTheme="majorHAnsi" w:hAnsiTheme="majorHAnsi" w:cstheme="majorHAnsi"/>
          <w:b/>
          <w:sz w:val="21"/>
          <w:szCs w:val="21"/>
        </w:rPr>
        <w:t>,</w:t>
      </w:r>
      <w:r w:rsidRPr="00D0196C">
        <w:rPr>
          <w:rFonts w:asciiTheme="majorHAnsi" w:hAnsiTheme="majorHAnsi" w:cstheme="majorHAnsi"/>
          <w:b/>
          <w:sz w:val="21"/>
          <w:szCs w:val="21"/>
        </w:rPr>
        <w:t xml:space="preserve"> face</w:t>
      </w:r>
      <w:r w:rsidR="00747482">
        <w:rPr>
          <w:rFonts w:asciiTheme="majorHAnsi" w:hAnsiTheme="majorHAnsi" w:cstheme="majorHAnsi"/>
          <w:b/>
          <w:sz w:val="21"/>
          <w:szCs w:val="21"/>
        </w:rPr>
        <w:t xml:space="preserve"> and ears</w:t>
      </w:r>
      <w:r w:rsidRPr="00D0196C">
        <w:rPr>
          <w:rFonts w:asciiTheme="majorHAnsi" w:hAnsiTheme="majorHAnsi" w:cstheme="majorHAnsi"/>
          <w:sz w:val="21"/>
          <w:szCs w:val="21"/>
        </w:rPr>
        <w:t xml:space="preserve">.  Boys need to wear garters </w:t>
      </w:r>
      <w:r w:rsidR="00CB3452">
        <w:rPr>
          <w:rFonts w:asciiTheme="majorHAnsi" w:hAnsiTheme="majorHAnsi" w:cstheme="majorHAnsi"/>
          <w:sz w:val="21"/>
          <w:szCs w:val="21"/>
        </w:rPr>
        <w:t>with</w:t>
      </w:r>
      <w:r w:rsidRPr="00D0196C">
        <w:rPr>
          <w:rFonts w:asciiTheme="majorHAnsi" w:hAnsiTheme="majorHAnsi" w:cstheme="majorHAnsi"/>
          <w:sz w:val="21"/>
          <w:szCs w:val="21"/>
        </w:rPr>
        <w:t xml:space="preserve"> socks</w:t>
      </w:r>
      <w:r w:rsidR="00747482">
        <w:rPr>
          <w:rFonts w:asciiTheme="majorHAnsi" w:hAnsiTheme="majorHAnsi" w:cstheme="majorHAnsi"/>
          <w:sz w:val="21"/>
          <w:szCs w:val="21"/>
        </w:rPr>
        <w:t xml:space="preserve"> if not wearing sandals</w:t>
      </w:r>
      <w:r w:rsidRPr="00D0196C">
        <w:rPr>
          <w:rFonts w:asciiTheme="majorHAnsi" w:hAnsiTheme="majorHAnsi" w:cstheme="majorHAnsi"/>
          <w:sz w:val="21"/>
          <w:szCs w:val="21"/>
        </w:rPr>
        <w:t>.</w:t>
      </w:r>
    </w:p>
    <w:p w14:paraId="0351EB69" w14:textId="77777777" w:rsidR="00B714BE" w:rsidRPr="001822CB" w:rsidRDefault="00B714BE" w:rsidP="00BC4EF9">
      <w:pPr>
        <w:jc w:val="both"/>
        <w:rPr>
          <w:rFonts w:asciiTheme="majorHAnsi" w:hAnsiTheme="majorHAnsi" w:cstheme="majorHAnsi"/>
          <w:sz w:val="16"/>
          <w:szCs w:val="16"/>
        </w:rPr>
      </w:pPr>
    </w:p>
    <w:p w14:paraId="7C1D6A18" w14:textId="77777777" w:rsidR="003D6E64" w:rsidRPr="00D0196C" w:rsidRDefault="003D6E64" w:rsidP="003D6E64">
      <w:pPr>
        <w:spacing w:line="276" w:lineRule="auto"/>
        <w:rPr>
          <w:rFonts w:asciiTheme="majorHAnsi" w:hAnsiTheme="majorHAnsi" w:cstheme="majorHAnsi"/>
          <w:sz w:val="21"/>
          <w:szCs w:val="21"/>
        </w:rPr>
      </w:pPr>
      <w:r w:rsidRPr="00D0196C">
        <w:rPr>
          <w:rFonts w:asciiTheme="majorHAnsi" w:hAnsiTheme="majorHAnsi" w:cstheme="majorHAnsi"/>
          <w:b/>
          <w:sz w:val="21"/>
          <w:szCs w:val="21"/>
        </w:rPr>
        <w:t>Formal Uniform</w:t>
      </w:r>
    </w:p>
    <w:p w14:paraId="0F7C26EA" w14:textId="6351D7F9" w:rsidR="003D6E64" w:rsidRDefault="003D6E64" w:rsidP="003D6E64">
      <w:pPr>
        <w:jc w:val="both"/>
        <w:rPr>
          <w:rFonts w:asciiTheme="majorHAnsi" w:hAnsiTheme="majorHAnsi" w:cstheme="majorHAnsi"/>
          <w:sz w:val="21"/>
          <w:szCs w:val="21"/>
        </w:rPr>
      </w:pPr>
      <w:bookmarkStart w:id="4" w:name="_Hlk25753583"/>
      <w:r w:rsidRPr="00D0196C">
        <w:rPr>
          <w:rFonts w:asciiTheme="majorHAnsi" w:hAnsiTheme="majorHAnsi" w:cstheme="majorHAnsi"/>
          <w:sz w:val="21"/>
          <w:szCs w:val="21"/>
        </w:rPr>
        <w:t xml:space="preserve">The first day when Formal Uniform is to be worn is on </w:t>
      </w:r>
      <w:r w:rsidRPr="00D0196C">
        <w:rPr>
          <w:rFonts w:asciiTheme="majorHAnsi" w:hAnsiTheme="majorHAnsi" w:cstheme="majorHAnsi"/>
          <w:b/>
          <w:sz w:val="21"/>
          <w:szCs w:val="21"/>
        </w:rPr>
        <w:t xml:space="preserve">Friday </w:t>
      </w:r>
      <w:r w:rsidR="00B714BE">
        <w:rPr>
          <w:rFonts w:asciiTheme="majorHAnsi" w:hAnsiTheme="majorHAnsi" w:cstheme="majorHAnsi"/>
          <w:b/>
          <w:sz w:val="21"/>
          <w:szCs w:val="21"/>
        </w:rPr>
        <w:t>31 January</w:t>
      </w:r>
      <w:r w:rsidRPr="00D0196C">
        <w:rPr>
          <w:rFonts w:asciiTheme="majorHAnsi" w:hAnsiTheme="majorHAnsi" w:cstheme="majorHAnsi"/>
          <w:sz w:val="21"/>
          <w:szCs w:val="21"/>
        </w:rPr>
        <w:t xml:space="preserve"> when we hold our special </w:t>
      </w:r>
      <w:r w:rsidRPr="00747482">
        <w:rPr>
          <w:rFonts w:asciiTheme="majorHAnsi" w:hAnsiTheme="majorHAnsi" w:cstheme="majorHAnsi"/>
          <w:b/>
          <w:sz w:val="21"/>
          <w:szCs w:val="21"/>
        </w:rPr>
        <w:t>Leadership Colours Assembly</w:t>
      </w:r>
      <w:r w:rsidR="00530FEF">
        <w:rPr>
          <w:rFonts w:asciiTheme="majorHAnsi" w:hAnsiTheme="majorHAnsi" w:cstheme="majorHAnsi"/>
          <w:b/>
          <w:sz w:val="21"/>
          <w:szCs w:val="21"/>
        </w:rPr>
        <w:t xml:space="preserve"> </w:t>
      </w:r>
      <w:r w:rsidR="00530FEF" w:rsidRPr="00530FEF">
        <w:rPr>
          <w:rFonts w:asciiTheme="majorHAnsi" w:hAnsiTheme="majorHAnsi" w:cstheme="majorHAnsi"/>
          <w:bCs/>
          <w:sz w:val="21"/>
          <w:szCs w:val="21"/>
        </w:rPr>
        <w:t>and the</w:t>
      </w:r>
      <w:r w:rsidR="00530FEF">
        <w:rPr>
          <w:rFonts w:asciiTheme="majorHAnsi" w:hAnsiTheme="majorHAnsi" w:cstheme="majorHAnsi"/>
          <w:b/>
          <w:sz w:val="21"/>
          <w:szCs w:val="21"/>
        </w:rPr>
        <w:t xml:space="preserve"> Tutor Group and Individual photos </w:t>
      </w:r>
      <w:r w:rsidR="00530FEF" w:rsidRPr="00530FEF">
        <w:rPr>
          <w:rFonts w:asciiTheme="majorHAnsi" w:hAnsiTheme="majorHAnsi" w:cstheme="majorHAnsi"/>
          <w:bCs/>
          <w:sz w:val="21"/>
          <w:szCs w:val="21"/>
        </w:rPr>
        <w:t>will be taken</w:t>
      </w:r>
      <w:r w:rsidRPr="00D0196C">
        <w:rPr>
          <w:rFonts w:asciiTheme="majorHAnsi" w:hAnsiTheme="majorHAnsi" w:cstheme="majorHAnsi"/>
          <w:sz w:val="21"/>
          <w:szCs w:val="21"/>
        </w:rPr>
        <w:t>.  Girls are not expected to wear tights with their Formal Uniform in Term One.</w:t>
      </w:r>
      <w:r w:rsidR="00B714BE">
        <w:rPr>
          <w:rFonts w:asciiTheme="majorHAnsi" w:hAnsiTheme="majorHAnsi" w:cstheme="majorHAnsi"/>
          <w:sz w:val="21"/>
          <w:szCs w:val="21"/>
        </w:rPr>
        <w:t xml:space="preserve">  </w:t>
      </w:r>
      <w:r w:rsidR="007C66AF">
        <w:rPr>
          <w:rFonts w:asciiTheme="majorHAnsi" w:hAnsiTheme="majorHAnsi" w:cstheme="majorHAnsi"/>
          <w:sz w:val="21"/>
          <w:szCs w:val="21"/>
        </w:rPr>
        <w:t>On Friday 3 February only students receiving Academic Colours and Honours need to be in Formal Uniform</w:t>
      </w:r>
      <w:r w:rsidR="00B714BE">
        <w:rPr>
          <w:rFonts w:asciiTheme="majorHAnsi" w:hAnsiTheme="majorHAnsi" w:cstheme="majorHAnsi"/>
          <w:sz w:val="21"/>
          <w:szCs w:val="21"/>
        </w:rPr>
        <w:t>.</w:t>
      </w:r>
    </w:p>
    <w:bookmarkEnd w:id="4"/>
    <w:p w14:paraId="04E1CA00" w14:textId="48C5D65A" w:rsidR="001822CB" w:rsidRDefault="001822CB" w:rsidP="00567FEA">
      <w:pPr>
        <w:rPr>
          <w:rFonts w:asciiTheme="majorHAnsi" w:hAnsiTheme="majorHAnsi" w:cstheme="majorHAnsi"/>
          <w:b/>
          <w:sz w:val="21"/>
          <w:szCs w:val="21"/>
        </w:rPr>
      </w:pPr>
    </w:p>
    <w:p w14:paraId="68BD14E8" w14:textId="38D7FCCC" w:rsidR="005A318B" w:rsidRDefault="005A318B" w:rsidP="00567FEA">
      <w:pPr>
        <w:rPr>
          <w:rFonts w:asciiTheme="majorHAnsi" w:hAnsiTheme="majorHAnsi" w:cstheme="majorHAnsi"/>
          <w:b/>
          <w:sz w:val="21"/>
          <w:szCs w:val="21"/>
        </w:rPr>
      </w:pPr>
    </w:p>
    <w:p w14:paraId="39BC8E3A" w14:textId="52B161A8" w:rsidR="00CD6AA2" w:rsidRPr="00D91405" w:rsidRDefault="00CD6AA2" w:rsidP="00CD6AA2">
      <w:pPr>
        <w:jc w:val="both"/>
        <w:rPr>
          <w:rFonts w:asciiTheme="majorHAnsi" w:hAnsiTheme="majorHAnsi" w:cstheme="majorHAnsi"/>
          <w:b/>
          <w:sz w:val="21"/>
          <w:szCs w:val="21"/>
        </w:rPr>
      </w:pPr>
      <w:r w:rsidRPr="00D91405">
        <w:rPr>
          <w:rFonts w:asciiTheme="majorHAnsi" w:hAnsiTheme="majorHAnsi" w:cstheme="majorHAnsi"/>
          <w:b/>
          <w:sz w:val="21"/>
          <w:szCs w:val="21"/>
        </w:rPr>
        <w:lastRenderedPageBreak/>
        <w:t xml:space="preserve">Academic Structure </w:t>
      </w:r>
      <w:r w:rsidR="0001508C">
        <w:rPr>
          <w:rFonts w:asciiTheme="majorHAnsi" w:hAnsiTheme="majorHAnsi" w:cstheme="majorHAnsi"/>
          <w:b/>
          <w:sz w:val="21"/>
          <w:szCs w:val="21"/>
        </w:rPr>
        <w:t>Year 7 to Year 10</w:t>
      </w:r>
    </w:p>
    <w:p w14:paraId="4904746A" w14:textId="0EF44262" w:rsidR="00CD6AA2" w:rsidRPr="00D91405" w:rsidRDefault="00CD6AA2" w:rsidP="00CD6AA2">
      <w:pPr>
        <w:rPr>
          <w:rFonts w:asciiTheme="majorHAnsi" w:hAnsiTheme="majorHAnsi" w:cstheme="majorHAnsi"/>
          <w:sz w:val="21"/>
          <w:szCs w:val="21"/>
        </w:rPr>
      </w:pPr>
      <w:r w:rsidRPr="00D91405">
        <w:rPr>
          <w:rFonts w:asciiTheme="majorHAnsi" w:hAnsiTheme="majorHAnsi" w:cstheme="majorHAnsi"/>
          <w:sz w:val="21"/>
          <w:szCs w:val="21"/>
        </w:rPr>
        <w:t>In Year 7 all form classes are of a mixed range of abilities. In Year 8, we have one boys and one girls Extension form group and t</w:t>
      </w:r>
      <w:r>
        <w:rPr>
          <w:rFonts w:asciiTheme="majorHAnsi" w:hAnsiTheme="majorHAnsi" w:cstheme="majorHAnsi"/>
          <w:sz w:val="21"/>
          <w:szCs w:val="21"/>
        </w:rPr>
        <w:t>hree</w:t>
      </w:r>
      <w:r w:rsidRPr="00D91405">
        <w:rPr>
          <w:rFonts w:asciiTheme="majorHAnsi" w:hAnsiTheme="majorHAnsi" w:cstheme="majorHAnsi"/>
          <w:sz w:val="21"/>
          <w:szCs w:val="21"/>
        </w:rPr>
        <w:t xml:space="preserve"> boys and t</w:t>
      </w:r>
      <w:r>
        <w:rPr>
          <w:rFonts w:asciiTheme="majorHAnsi" w:hAnsiTheme="majorHAnsi" w:cstheme="majorHAnsi"/>
          <w:sz w:val="21"/>
          <w:szCs w:val="21"/>
        </w:rPr>
        <w:t>hree</w:t>
      </w:r>
      <w:r w:rsidRPr="00D91405">
        <w:rPr>
          <w:rFonts w:asciiTheme="majorHAnsi" w:hAnsiTheme="majorHAnsi" w:cstheme="majorHAnsi"/>
          <w:sz w:val="21"/>
          <w:szCs w:val="21"/>
        </w:rPr>
        <w:t xml:space="preserve"> girls classes of a mixed range of abilities. In Year 9 and 10, form classes are in Extension, Mainstream or Enrichment bands.</w:t>
      </w:r>
      <w:r w:rsidR="003A26DB">
        <w:rPr>
          <w:rFonts w:asciiTheme="majorHAnsi" w:hAnsiTheme="majorHAnsi" w:cstheme="majorHAnsi"/>
          <w:sz w:val="21"/>
          <w:szCs w:val="21"/>
        </w:rPr>
        <w:t xml:space="preserve">  </w:t>
      </w:r>
      <w:r w:rsidRPr="00D91405">
        <w:rPr>
          <w:rFonts w:asciiTheme="majorHAnsi" w:hAnsiTheme="majorHAnsi" w:cstheme="majorHAnsi"/>
          <w:sz w:val="21"/>
          <w:szCs w:val="21"/>
        </w:rPr>
        <w:t xml:space="preserve">Significant care and attention is made when placing students in form classes to ensure student learning needs are met. For more detailed information on our banding structure, please visit the Learning Areas section of the Middle </w:t>
      </w:r>
      <w:r w:rsidR="005542E9">
        <w:rPr>
          <w:rFonts w:asciiTheme="majorHAnsi" w:hAnsiTheme="majorHAnsi" w:cstheme="majorHAnsi"/>
          <w:sz w:val="21"/>
          <w:szCs w:val="21"/>
        </w:rPr>
        <w:t>School</w:t>
      </w:r>
      <w:r w:rsidRPr="00D91405">
        <w:rPr>
          <w:rFonts w:asciiTheme="majorHAnsi" w:hAnsiTheme="majorHAnsi" w:cstheme="majorHAnsi"/>
          <w:sz w:val="21"/>
          <w:szCs w:val="21"/>
        </w:rPr>
        <w:t xml:space="preserve"> OLE page.</w:t>
      </w:r>
    </w:p>
    <w:p w14:paraId="4AF2E691" w14:textId="27AED4B0" w:rsidR="00CD6AA2" w:rsidRDefault="00CD6AA2" w:rsidP="00CD6AA2">
      <w:pPr>
        <w:jc w:val="both"/>
        <w:rPr>
          <w:rFonts w:asciiTheme="majorHAnsi" w:hAnsiTheme="majorHAnsi" w:cstheme="majorHAnsi"/>
          <w:sz w:val="21"/>
          <w:szCs w:val="21"/>
        </w:rPr>
      </w:pPr>
    </w:p>
    <w:p w14:paraId="2D7E5CF2" w14:textId="77777777" w:rsidR="007179DA" w:rsidRPr="003E22B9" w:rsidRDefault="007179DA" w:rsidP="007179DA">
      <w:pPr>
        <w:spacing w:line="276" w:lineRule="auto"/>
        <w:rPr>
          <w:rFonts w:asciiTheme="majorHAnsi" w:hAnsiTheme="majorHAnsi" w:cstheme="majorHAnsi"/>
          <w:b/>
          <w:sz w:val="21"/>
          <w:szCs w:val="21"/>
        </w:rPr>
      </w:pPr>
      <w:r>
        <w:rPr>
          <w:rFonts w:asciiTheme="majorHAnsi" w:hAnsiTheme="majorHAnsi" w:cstheme="majorHAnsi"/>
          <w:b/>
          <w:sz w:val="21"/>
          <w:szCs w:val="21"/>
        </w:rPr>
        <w:t>Option Subject Changes Year 7 to Year 10</w:t>
      </w:r>
    </w:p>
    <w:p w14:paraId="0C44BA0F" w14:textId="237F847C" w:rsidR="007179DA" w:rsidRPr="003E22B9" w:rsidRDefault="007179DA" w:rsidP="007179DA">
      <w:pPr>
        <w:jc w:val="both"/>
        <w:rPr>
          <w:rFonts w:asciiTheme="majorHAnsi" w:hAnsiTheme="majorHAnsi" w:cstheme="majorHAnsi"/>
          <w:sz w:val="21"/>
          <w:szCs w:val="21"/>
        </w:rPr>
      </w:pPr>
      <w:r w:rsidRPr="00D91405">
        <w:rPr>
          <w:rFonts w:asciiTheme="majorHAnsi" w:hAnsiTheme="majorHAnsi" w:cstheme="majorHAnsi"/>
          <w:sz w:val="21"/>
          <w:szCs w:val="21"/>
        </w:rPr>
        <w:t xml:space="preserve">Any requests to change an option subject must be made by a parent on behalf of their child before the end of </w:t>
      </w:r>
      <w:r>
        <w:rPr>
          <w:rFonts w:asciiTheme="majorHAnsi" w:hAnsiTheme="majorHAnsi" w:cstheme="majorHAnsi"/>
          <w:sz w:val="21"/>
          <w:szCs w:val="21"/>
        </w:rPr>
        <w:t>Friday 14 February</w:t>
      </w:r>
      <w:r w:rsidRPr="00D91405">
        <w:rPr>
          <w:rFonts w:asciiTheme="majorHAnsi" w:hAnsiTheme="majorHAnsi" w:cstheme="majorHAnsi"/>
          <w:sz w:val="21"/>
          <w:szCs w:val="21"/>
        </w:rPr>
        <w:t xml:space="preserve">. Please complete the </w:t>
      </w:r>
      <w:r w:rsidRPr="005E6BB6">
        <w:rPr>
          <w:rFonts w:asciiTheme="majorHAnsi" w:hAnsiTheme="majorHAnsi" w:cstheme="majorHAnsi"/>
          <w:sz w:val="21"/>
          <w:szCs w:val="21"/>
        </w:rPr>
        <w:t xml:space="preserve">online </w:t>
      </w:r>
      <w:hyperlink r:id="rId9" w:history="1">
        <w:r w:rsidRPr="005E6BB6">
          <w:rPr>
            <w:rStyle w:val="Hyperlink"/>
            <w:rFonts w:asciiTheme="majorHAnsi" w:hAnsiTheme="majorHAnsi" w:cstheme="majorHAnsi"/>
            <w:sz w:val="21"/>
            <w:szCs w:val="21"/>
          </w:rPr>
          <w:t>Option Change Request Form</w:t>
        </w:r>
      </w:hyperlink>
      <w:r>
        <w:rPr>
          <w:rFonts w:asciiTheme="majorHAnsi" w:hAnsiTheme="majorHAnsi" w:cstheme="majorHAnsi"/>
          <w:sz w:val="21"/>
          <w:szCs w:val="21"/>
        </w:rPr>
        <w:t xml:space="preserve"> </w:t>
      </w:r>
      <w:r w:rsidRPr="00D91405">
        <w:rPr>
          <w:rFonts w:asciiTheme="majorHAnsi" w:hAnsiTheme="majorHAnsi" w:cstheme="majorHAnsi"/>
          <w:sz w:val="21"/>
          <w:szCs w:val="21"/>
        </w:rPr>
        <w:t>on the</w:t>
      </w:r>
      <w:r w:rsidRPr="00D91405">
        <w:rPr>
          <w:rFonts w:asciiTheme="majorHAnsi" w:hAnsiTheme="majorHAnsi" w:cstheme="majorHAnsi"/>
        </w:rPr>
        <w:t xml:space="preserve"> </w:t>
      </w:r>
      <w:hyperlink r:id="rId10" w:history="1">
        <w:r w:rsidR="005542E9">
          <w:rPr>
            <w:rStyle w:val="Hyperlink"/>
            <w:rFonts w:asciiTheme="majorHAnsi" w:hAnsiTheme="majorHAnsi" w:cstheme="majorHAnsi"/>
            <w:sz w:val="21"/>
            <w:szCs w:val="21"/>
          </w:rPr>
          <w:t>Middle School OLE page</w:t>
        </w:r>
      </w:hyperlink>
      <w:r w:rsidRPr="003A186E">
        <w:rPr>
          <w:rFonts w:asciiTheme="majorHAnsi" w:hAnsiTheme="majorHAnsi" w:cstheme="majorHAnsi"/>
          <w:sz w:val="21"/>
          <w:szCs w:val="21"/>
        </w:rPr>
        <w:t>.</w:t>
      </w:r>
      <w:r>
        <w:rPr>
          <w:rFonts w:asciiTheme="majorHAnsi" w:hAnsiTheme="majorHAnsi" w:cstheme="majorHAnsi"/>
          <w:sz w:val="21"/>
          <w:szCs w:val="21"/>
        </w:rPr>
        <w:t xml:space="preserve">  </w:t>
      </w:r>
      <w:r w:rsidRPr="003E22B9">
        <w:rPr>
          <w:rFonts w:asciiTheme="majorHAnsi" w:hAnsiTheme="majorHAnsi" w:cstheme="majorHAnsi"/>
          <w:sz w:val="21"/>
          <w:szCs w:val="21"/>
        </w:rPr>
        <w:t>If you have any queries</w:t>
      </w:r>
      <w:r>
        <w:rPr>
          <w:rFonts w:asciiTheme="majorHAnsi" w:hAnsiTheme="majorHAnsi" w:cstheme="majorHAnsi"/>
          <w:sz w:val="21"/>
          <w:szCs w:val="21"/>
        </w:rPr>
        <w:t xml:space="preserve"> regarding a</w:t>
      </w:r>
      <w:r w:rsidRPr="003E22B9">
        <w:rPr>
          <w:rFonts w:asciiTheme="majorHAnsi" w:hAnsiTheme="majorHAnsi" w:cstheme="majorHAnsi"/>
          <w:sz w:val="21"/>
          <w:szCs w:val="21"/>
        </w:rPr>
        <w:t xml:space="preserve">cademic matters, please contact </w:t>
      </w:r>
      <w:r>
        <w:rPr>
          <w:rFonts w:asciiTheme="majorHAnsi" w:hAnsiTheme="majorHAnsi" w:cstheme="majorHAnsi"/>
          <w:sz w:val="21"/>
          <w:szCs w:val="21"/>
        </w:rPr>
        <w:t>your childs’ Head of House.</w:t>
      </w:r>
    </w:p>
    <w:p w14:paraId="792221FA" w14:textId="77777777" w:rsidR="007179DA" w:rsidRPr="003E22B9" w:rsidRDefault="007179DA" w:rsidP="00CD6AA2">
      <w:pPr>
        <w:jc w:val="both"/>
        <w:rPr>
          <w:rFonts w:asciiTheme="majorHAnsi" w:hAnsiTheme="majorHAnsi" w:cstheme="majorHAnsi"/>
          <w:sz w:val="21"/>
          <w:szCs w:val="21"/>
        </w:rPr>
      </w:pPr>
    </w:p>
    <w:p w14:paraId="2893008D" w14:textId="77777777" w:rsidR="003A26DB" w:rsidRPr="00D0196C" w:rsidRDefault="003A26DB" w:rsidP="003A26DB">
      <w:pPr>
        <w:rPr>
          <w:rFonts w:asciiTheme="majorHAnsi" w:hAnsiTheme="majorHAnsi" w:cstheme="majorHAnsi"/>
          <w:b/>
          <w:sz w:val="21"/>
          <w:szCs w:val="21"/>
        </w:rPr>
      </w:pPr>
      <w:r w:rsidRPr="00D0196C">
        <w:rPr>
          <w:rFonts w:asciiTheme="majorHAnsi" w:hAnsiTheme="majorHAnsi" w:cstheme="majorHAnsi"/>
          <w:b/>
          <w:sz w:val="21"/>
          <w:szCs w:val="21"/>
        </w:rPr>
        <w:t>Class Groupings</w:t>
      </w:r>
      <w:r>
        <w:rPr>
          <w:rFonts w:asciiTheme="majorHAnsi" w:hAnsiTheme="majorHAnsi" w:cstheme="majorHAnsi"/>
          <w:b/>
          <w:sz w:val="21"/>
          <w:szCs w:val="21"/>
        </w:rPr>
        <w:t xml:space="preserve"> – Year 11</w:t>
      </w:r>
    </w:p>
    <w:p w14:paraId="4533020F" w14:textId="63B21B27" w:rsidR="003A26DB" w:rsidRPr="003E22B9" w:rsidRDefault="003A26DB" w:rsidP="00CB3452">
      <w:pPr>
        <w:jc w:val="both"/>
        <w:rPr>
          <w:rFonts w:asciiTheme="majorHAnsi" w:hAnsiTheme="majorHAnsi" w:cstheme="majorHAnsi"/>
          <w:sz w:val="21"/>
          <w:szCs w:val="21"/>
        </w:rPr>
      </w:pPr>
      <w:r w:rsidRPr="00D0196C">
        <w:rPr>
          <w:rFonts w:asciiTheme="majorHAnsi" w:hAnsiTheme="majorHAnsi" w:cstheme="majorHAnsi"/>
          <w:sz w:val="21"/>
          <w:szCs w:val="21"/>
        </w:rPr>
        <w:t xml:space="preserve">With the movement into Year 11, former Year 10 students will no longer be in the same class groupings they have been in </w:t>
      </w:r>
      <w:r w:rsidR="00181FF7">
        <w:rPr>
          <w:rFonts w:asciiTheme="majorHAnsi" w:hAnsiTheme="majorHAnsi" w:cstheme="majorHAnsi"/>
          <w:sz w:val="21"/>
          <w:szCs w:val="21"/>
        </w:rPr>
        <w:t>previously</w:t>
      </w:r>
      <w:r w:rsidRPr="00D0196C">
        <w:rPr>
          <w:rFonts w:asciiTheme="majorHAnsi" w:hAnsiTheme="majorHAnsi" w:cstheme="majorHAnsi"/>
          <w:sz w:val="21"/>
          <w:szCs w:val="21"/>
        </w:rPr>
        <w:t>.  This is because their subject choices determine their classes.</w:t>
      </w:r>
      <w:r w:rsidR="00CB3452">
        <w:rPr>
          <w:rFonts w:asciiTheme="majorHAnsi" w:hAnsiTheme="majorHAnsi" w:cstheme="majorHAnsi"/>
          <w:sz w:val="21"/>
          <w:szCs w:val="21"/>
        </w:rPr>
        <w:t xml:space="preserve">  </w:t>
      </w:r>
    </w:p>
    <w:p w14:paraId="1702102B" w14:textId="1653AA8C" w:rsidR="003A26DB" w:rsidRDefault="003A26DB" w:rsidP="00567FEA">
      <w:pPr>
        <w:spacing w:line="276" w:lineRule="auto"/>
        <w:rPr>
          <w:rFonts w:asciiTheme="majorHAnsi" w:hAnsiTheme="majorHAnsi" w:cstheme="majorHAnsi"/>
          <w:b/>
          <w:sz w:val="16"/>
          <w:szCs w:val="16"/>
        </w:rPr>
      </w:pPr>
    </w:p>
    <w:p w14:paraId="3E669ECA" w14:textId="3B3E5806" w:rsidR="00567FEA" w:rsidRPr="00D0196C" w:rsidRDefault="00181FF7" w:rsidP="00567FEA">
      <w:pPr>
        <w:spacing w:line="276" w:lineRule="auto"/>
        <w:rPr>
          <w:rFonts w:asciiTheme="majorHAnsi" w:hAnsiTheme="majorHAnsi" w:cstheme="majorHAnsi"/>
          <w:b/>
          <w:sz w:val="21"/>
          <w:szCs w:val="21"/>
        </w:rPr>
      </w:pPr>
      <w:r w:rsidRPr="00D0196C">
        <w:rPr>
          <w:rFonts w:asciiTheme="majorHAnsi" w:hAnsiTheme="majorHAnsi" w:cstheme="majorHAnsi"/>
          <w:b/>
          <w:sz w:val="21"/>
          <w:szCs w:val="21"/>
        </w:rPr>
        <w:t xml:space="preserve">Course </w:t>
      </w:r>
      <w:r>
        <w:rPr>
          <w:rFonts w:asciiTheme="majorHAnsi" w:hAnsiTheme="majorHAnsi" w:cstheme="majorHAnsi"/>
          <w:b/>
          <w:sz w:val="21"/>
          <w:szCs w:val="21"/>
        </w:rPr>
        <w:t>C</w:t>
      </w:r>
      <w:r w:rsidRPr="00D0196C">
        <w:rPr>
          <w:rFonts w:asciiTheme="majorHAnsi" w:hAnsiTheme="majorHAnsi" w:cstheme="majorHAnsi"/>
          <w:b/>
          <w:sz w:val="21"/>
          <w:szCs w:val="21"/>
        </w:rPr>
        <w:t xml:space="preserve">hange </w:t>
      </w:r>
      <w:r>
        <w:rPr>
          <w:rFonts w:asciiTheme="majorHAnsi" w:hAnsiTheme="majorHAnsi" w:cstheme="majorHAnsi"/>
          <w:b/>
          <w:sz w:val="21"/>
          <w:szCs w:val="21"/>
        </w:rPr>
        <w:t>A</w:t>
      </w:r>
      <w:r w:rsidRPr="00D0196C">
        <w:rPr>
          <w:rFonts w:asciiTheme="majorHAnsi" w:hAnsiTheme="majorHAnsi" w:cstheme="majorHAnsi"/>
          <w:b/>
          <w:sz w:val="21"/>
          <w:szCs w:val="21"/>
        </w:rPr>
        <w:t xml:space="preserve">fternoons </w:t>
      </w:r>
      <w:r>
        <w:rPr>
          <w:rFonts w:asciiTheme="majorHAnsi" w:hAnsiTheme="majorHAnsi" w:cstheme="majorHAnsi"/>
          <w:b/>
          <w:sz w:val="21"/>
          <w:szCs w:val="21"/>
        </w:rPr>
        <w:t>Year 11 to Year 13,</w:t>
      </w:r>
      <w:r w:rsidR="003A26DB">
        <w:rPr>
          <w:rFonts w:asciiTheme="majorHAnsi" w:hAnsiTheme="majorHAnsi" w:cstheme="majorHAnsi"/>
          <w:b/>
          <w:sz w:val="21"/>
          <w:szCs w:val="21"/>
        </w:rPr>
        <w:t xml:space="preserve"> </w:t>
      </w:r>
      <w:r w:rsidR="00567FEA" w:rsidRPr="00D0196C">
        <w:rPr>
          <w:rFonts w:asciiTheme="majorHAnsi" w:hAnsiTheme="majorHAnsi" w:cstheme="majorHAnsi"/>
          <w:b/>
          <w:sz w:val="21"/>
          <w:szCs w:val="21"/>
        </w:rPr>
        <w:t>in January</w:t>
      </w:r>
      <w:r w:rsidR="00B714BE">
        <w:rPr>
          <w:rFonts w:asciiTheme="majorHAnsi" w:hAnsiTheme="majorHAnsi" w:cstheme="majorHAnsi"/>
          <w:b/>
          <w:sz w:val="21"/>
          <w:szCs w:val="21"/>
        </w:rPr>
        <w:t xml:space="preserve"> – further to the letter in December 2019</w:t>
      </w:r>
    </w:p>
    <w:p w14:paraId="01E67A49" w14:textId="5D0694F5" w:rsidR="00567FEA" w:rsidRPr="00D0196C" w:rsidRDefault="00567FEA" w:rsidP="00567FEA">
      <w:pPr>
        <w:jc w:val="both"/>
        <w:rPr>
          <w:rFonts w:asciiTheme="majorHAnsi" w:hAnsiTheme="majorHAnsi" w:cstheme="majorHAnsi"/>
          <w:sz w:val="21"/>
          <w:szCs w:val="21"/>
        </w:rPr>
      </w:pPr>
      <w:r w:rsidRPr="00D0196C">
        <w:rPr>
          <w:rFonts w:asciiTheme="majorHAnsi" w:hAnsiTheme="majorHAnsi" w:cstheme="majorHAnsi"/>
          <w:sz w:val="21"/>
          <w:szCs w:val="21"/>
        </w:rPr>
        <w:t xml:space="preserve">Over the summer break, your </w:t>
      </w:r>
      <w:r>
        <w:rPr>
          <w:rFonts w:asciiTheme="majorHAnsi" w:hAnsiTheme="majorHAnsi" w:cstheme="majorHAnsi"/>
          <w:sz w:val="21"/>
          <w:szCs w:val="21"/>
        </w:rPr>
        <w:t>child</w:t>
      </w:r>
      <w:r w:rsidRPr="00D0196C">
        <w:rPr>
          <w:rFonts w:asciiTheme="majorHAnsi" w:hAnsiTheme="majorHAnsi" w:cstheme="majorHAnsi"/>
          <w:sz w:val="21"/>
          <w:szCs w:val="21"/>
        </w:rPr>
        <w:t xml:space="preserve"> may have had second thoughts about their subject selection for 20</w:t>
      </w:r>
      <w:r w:rsidR="00B714BE">
        <w:rPr>
          <w:rFonts w:asciiTheme="majorHAnsi" w:hAnsiTheme="majorHAnsi" w:cstheme="majorHAnsi"/>
          <w:sz w:val="21"/>
          <w:szCs w:val="21"/>
        </w:rPr>
        <w:t>20</w:t>
      </w:r>
      <w:r w:rsidRPr="00D0196C">
        <w:rPr>
          <w:rFonts w:asciiTheme="majorHAnsi" w:hAnsiTheme="majorHAnsi" w:cstheme="majorHAnsi"/>
          <w:sz w:val="21"/>
          <w:szCs w:val="21"/>
        </w:rPr>
        <w:t xml:space="preserve">.  There may also be some students, who after receiving their NCEA examination results, do not meet the pre-requisites for a chosen subject.  As soon as Year 12 and 13 students receive their results from NZQA </w:t>
      </w:r>
      <w:r w:rsidRPr="00D0196C">
        <w:rPr>
          <w:rFonts w:asciiTheme="majorHAnsi" w:hAnsiTheme="majorHAnsi" w:cstheme="majorHAnsi"/>
          <w:b/>
          <w:sz w:val="21"/>
          <w:szCs w:val="21"/>
        </w:rPr>
        <w:t>it is</w:t>
      </w:r>
      <w:r w:rsidRPr="00D0196C">
        <w:rPr>
          <w:rFonts w:asciiTheme="majorHAnsi" w:hAnsiTheme="majorHAnsi" w:cstheme="majorHAnsi"/>
          <w:b/>
          <w:i/>
          <w:sz w:val="21"/>
          <w:szCs w:val="21"/>
        </w:rPr>
        <w:t xml:space="preserve"> </w:t>
      </w:r>
      <w:r w:rsidRPr="00D0196C">
        <w:rPr>
          <w:rFonts w:asciiTheme="majorHAnsi" w:hAnsiTheme="majorHAnsi" w:cstheme="majorHAnsi"/>
          <w:b/>
          <w:sz w:val="21"/>
          <w:szCs w:val="21"/>
        </w:rPr>
        <w:t>essential that</w:t>
      </w:r>
      <w:r w:rsidRPr="00D0196C">
        <w:rPr>
          <w:rFonts w:asciiTheme="majorHAnsi" w:hAnsiTheme="majorHAnsi" w:cstheme="majorHAnsi"/>
          <w:sz w:val="21"/>
          <w:szCs w:val="21"/>
        </w:rPr>
        <w:t xml:space="preserve"> </w:t>
      </w:r>
      <w:r w:rsidRPr="00D0196C">
        <w:rPr>
          <w:rFonts w:asciiTheme="majorHAnsi" w:hAnsiTheme="majorHAnsi" w:cstheme="majorHAnsi"/>
          <w:b/>
          <w:sz w:val="21"/>
          <w:szCs w:val="21"/>
        </w:rPr>
        <w:t>they check to see if they have met the entry criteria for their 20</w:t>
      </w:r>
      <w:r w:rsidR="00B714BE">
        <w:rPr>
          <w:rFonts w:asciiTheme="majorHAnsi" w:hAnsiTheme="majorHAnsi" w:cstheme="majorHAnsi"/>
          <w:b/>
          <w:sz w:val="21"/>
          <w:szCs w:val="21"/>
        </w:rPr>
        <w:t>20</w:t>
      </w:r>
      <w:r w:rsidRPr="00D0196C">
        <w:rPr>
          <w:rFonts w:asciiTheme="majorHAnsi" w:hAnsiTheme="majorHAnsi" w:cstheme="majorHAnsi"/>
          <w:b/>
          <w:sz w:val="21"/>
          <w:szCs w:val="21"/>
        </w:rPr>
        <w:t xml:space="preserve"> subject choices</w:t>
      </w:r>
      <w:r w:rsidRPr="00D0196C">
        <w:rPr>
          <w:rFonts w:asciiTheme="majorHAnsi" w:hAnsiTheme="majorHAnsi" w:cstheme="majorHAnsi"/>
          <w:sz w:val="21"/>
          <w:szCs w:val="21"/>
        </w:rPr>
        <w:t>.  The entry criteria can be found in the 20</w:t>
      </w:r>
      <w:r w:rsidR="00B714BE">
        <w:rPr>
          <w:rFonts w:asciiTheme="majorHAnsi" w:hAnsiTheme="majorHAnsi" w:cstheme="majorHAnsi"/>
          <w:sz w:val="21"/>
          <w:szCs w:val="21"/>
        </w:rPr>
        <w:t>20</w:t>
      </w:r>
      <w:r w:rsidRPr="00D0196C">
        <w:rPr>
          <w:rFonts w:asciiTheme="majorHAnsi" w:hAnsiTheme="majorHAnsi" w:cstheme="majorHAnsi"/>
          <w:sz w:val="21"/>
          <w:szCs w:val="21"/>
        </w:rPr>
        <w:t xml:space="preserve"> Senior College Course Handbook available on the College OLE under the Curriculum tab.</w:t>
      </w:r>
    </w:p>
    <w:p w14:paraId="01EE0044" w14:textId="77777777" w:rsidR="00567FEA" w:rsidRPr="00567FEA" w:rsidRDefault="00567FEA" w:rsidP="00567FEA">
      <w:pPr>
        <w:jc w:val="both"/>
        <w:rPr>
          <w:rFonts w:asciiTheme="majorHAnsi" w:hAnsiTheme="majorHAnsi" w:cstheme="majorHAnsi"/>
          <w:sz w:val="16"/>
          <w:szCs w:val="16"/>
        </w:rPr>
      </w:pPr>
    </w:p>
    <w:p w14:paraId="0FFDF9A6" w14:textId="1DFEA767" w:rsidR="00567FEA" w:rsidRPr="00D0196C" w:rsidRDefault="00567FEA" w:rsidP="00181FF7">
      <w:pPr>
        <w:jc w:val="both"/>
        <w:rPr>
          <w:rFonts w:asciiTheme="majorHAnsi" w:hAnsiTheme="majorHAnsi" w:cstheme="majorHAnsi"/>
          <w:sz w:val="21"/>
          <w:szCs w:val="21"/>
        </w:rPr>
      </w:pPr>
      <w:r w:rsidRPr="00D0196C">
        <w:rPr>
          <w:rFonts w:asciiTheme="majorHAnsi" w:hAnsiTheme="majorHAnsi" w:cstheme="majorHAnsi"/>
          <w:sz w:val="21"/>
          <w:szCs w:val="21"/>
        </w:rPr>
        <w:t xml:space="preserve">For the reasons above, we are holding two Course </w:t>
      </w:r>
      <w:r>
        <w:rPr>
          <w:rFonts w:asciiTheme="majorHAnsi" w:hAnsiTheme="majorHAnsi" w:cstheme="majorHAnsi"/>
          <w:sz w:val="21"/>
          <w:szCs w:val="21"/>
        </w:rPr>
        <w:t>C</w:t>
      </w:r>
      <w:r w:rsidRPr="00D0196C">
        <w:rPr>
          <w:rFonts w:asciiTheme="majorHAnsi" w:hAnsiTheme="majorHAnsi" w:cstheme="majorHAnsi"/>
          <w:sz w:val="21"/>
          <w:szCs w:val="21"/>
        </w:rPr>
        <w:t xml:space="preserve">hange </w:t>
      </w:r>
      <w:r w:rsidR="003A26DB">
        <w:rPr>
          <w:rFonts w:asciiTheme="majorHAnsi" w:hAnsiTheme="majorHAnsi" w:cstheme="majorHAnsi"/>
          <w:sz w:val="21"/>
          <w:szCs w:val="21"/>
        </w:rPr>
        <w:t>A</w:t>
      </w:r>
      <w:r w:rsidRPr="00D0196C">
        <w:rPr>
          <w:rFonts w:asciiTheme="majorHAnsi" w:hAnsiTheme="majorHAnsi" w:cstheme="majorHAnsi"/>
          <w:sz w:val="21"/>
          <w:szCs w:val="21"/>
        </w:rPr>
        <w:t>fternoons</w:t>
      </w:r>
      <w:r w:rsidR="00181FF7">
        <w:rPr>
          <w:rFonts w:asciiTheme="majorHAnsi" w:hAnsiTheme="majorHAnsi" w:cstheme="majorHAnsi"/>
          <w:sz w:val="21"/>
          <w:szCs w:val="21"/>
        </w:rPr>
        <w:t xml:space="preserve"> for Year 11 to Year 13</w:t>
      </w:r>
      <w:r>
        <w:rPr>
          <w:rFonts w:asciiTheme="majorHAnsi" w:hAnsiTheme="majorHAnsi" w:cstheme="majorHAnsi"/>
          <w:sz w:val="21"/>
          <w:szCs w:val="21"/>
        </w:rPr>
        <w:t xml:space="preserve">, </w:t>
      </w:r>
      <w:r>
        <w:rPr>
          <w:rFonts w:asciiTheme="majorHAnsi" w:hAnsiTheme="majorHAnsi" w:cstheme="majorHAnsi"/>
          <w:b/>
          <w:sz w:val="21"/>
          <w:szCs w:val="21"/>
        </w:rPr>
        <w:t>Wednesday 2</w:t>
      </w:r>
      <w:r w:rsidR="00B714BE">
        <w:rPr>
          <w:rFonts w:asciiTheme="majorHAnsi" w:hAnsiTheme="majorHAnsi" w:cstheme="majorHAnsi"/>
          <w:b/>
          <w:sz w:val="21"/>
          <w:szCs w:val="21"/>
        </w:rPr>
        <w:t>2</w:t>
      </w:r>
      <w:r w:rsidRPr="00D0196C">
        <w:rPr>
          <w:rFonts w:asciiTheme="majorHAnsi" w:hAnsiTheme="majorHAnsi" w:cstheme="majorHAnsi"/>
          <w:b/>
          <w:sz w:val="21"/>
          <w:szCs w:val="21"/>
        </w:rPr>
        <w:t xml:space="preserve"> January 3:30pm - 5pm</w:t>
      </w:r>
      <w:r>
        <w:rPr>
          <w:rFonts w:asciiTheme="majorHAnsi" w:hAnsiTheme="majorHAnsi" w:cstheme="majorHAnsi"/>
          <w:b/>
          <w:sz w:val="21"/>
          <w:szCs w:val="21"/>
        </w:rPr>
        <w:t xml:space="preserve"> and Thursday 2</w:t>
      </w:r>
      <w:r w:rsidR="00B714BE">
        <w:rPr>
          <w:rFonts w:asciiTheme="majorHAnsi" w:hAnsiTheme="majorHAnsi" w:cstheme="majorHAnsi"/>
          <w:b/>
          <w:sz w:val="21"/>
          <w:szCs w:val="21"/>
        </w:rPr>
        <w:t>3</w:t>
      </w:r>
      <w:r>
        <w:rPr>
          <w:rFonts w:asciiTheme="majorHAnsi" w:hAnsiTheme="majorHAnsi" w:cstheme="majorHAnsi"/>
          <w:b/>
          <w:sz w:val="21"/>
          <w:szCs w:val="21"/>
        </w:rPr>
        <w:t xml:space="preserve"> January</w:t>
      </w:r>
      <w:r w:rsidRPr="00D0196C">
        <w:rPr>
          <w:rFonts w:asciiTheme="majorHAnsi" w:hAnsiTheme="majorHAnsi" w:cstheme="majorHAnsi"/>
          <w:b/>
          <w:sz w:val="21"/>
          <w:szCs w:val="21"/>
        </w:rPr>
        <w:t xml:space="preserve"> 3:30pm - 5pm </w:t>
      </w:r>
      <w:r w:rsidRPr="0034154D">
        <w:rPr>
          <w:rFonts w:asciiTheme="majorHAnsi" w:hAnsiTheme="majorHAnsi" w:cstheme="majorHAnsi"/>
          <w:sz w:val="21"/>
          <w:szCs w:val="21"/>
        </w:rPr>
        <w:t>in the</w:t>
      </w:r>
      <w:r>
        <w:rPr>
          <w:rFonts w:asciiTheme="majorHAnsi" w:hAnsiTheme="majorHAnsi" w:cstheme="majorHAnsi"/>
          <w:b/>
          <w:sz w:val="21"/>
          <w:szCs w:val="21"/>
        </w:rPr>
        <w:t xml:space="preserve"> Year 13 Common Room</w:t>
      </w:r>
      <w:r w:rsidRPr="00D0196C">
        <w:rPr>
          <w:rFonts w:asciiTheme="majorHAnsi" w:hAnsiTheme="majorHAnsi" w:cstheme="majorHAnsi"/>
          <w:b/>
          <w:sz w:val="21"/>
          <w:szCs w:val="21"/>
        </w:rPr>
        <w:t xml:space="preserve">.  </w:t>
      </w:r>
      <w:r w:rsidRPr="00D0196C">
        <w:rPr>
          <w:rFonts w:asciiTheme="majorHAnsi" w:hAnsiTheme="majorHAnsi" w:cstheme="majorHAnsi"/>
          <w:sz w:val="21"/>
          <w:szCs w:val="21"/>
        </w:rPr>
        <w:t>We ask that students attend on</w:t>
      </w:r>
      <w:r>
        <w:rPr>
          <w:rFonts w:asciiTheme="majorHAnsi" w:hAnsiTheme="majorHAnsi" w:cstheme="majorHAnsi"/>
          <w:sz w:val="21"/>
          <w:szCs w:val="21"/>
        </w:rPr>
        <w:t xml:space="preserve"> one of</w:t>
      </w:r>
      <w:r w:rsidRPr="00D0196C">
        <w:rPr>
          <w:rFonts w:asciiTheme="majorHAnsi" w:hAnsiTheme="majorHAnsi" w:cstheme="majorHAnsi"/>
          <w:sz w:val="21"/>
          <w:szCs w:val="21"/>
        </w:rPr>
        <w:t xml:space="preserve"> th</w:t>
      </w:r>
      <w:r>
        <w:rPr>
          <w:rFonts w:asciiTheme="majorHAnsi" w:hAnsiTheme="majorHAnsi" w:cstheme="majorHAnsi"/>
          <w:sz w:val="21"/>
          <w:szCs w:val="21"/>
        </w:rPr>
        <w:t>ese</w:t>
      </w:r>
      <w:r w:rsidRPr="00D0196C">
        <w:rPr>
          <w:rFonts w:asciiTheme="majorHAnsi" w:hAnsiTheme="majorHAnsi" w:cstheme="majorHAnsi"/>
          <w:sz w:val="21"/>
          <w:szCs w:val="21"/>
        </w:rPr>
        <w:t xml:space="preserve"> day</w:t>
      </w:r>
      <w:r>
        <w:rPr>
          <w:rFonts w:asciiTheme="majorHAnsi" w:hAnsiTheme="majorHAnsi" w:cstheme="majorHAnsi"/>
          <w:sz w:val="21"/>
          <w:szCs w:val="21"/>
        </w:rPr>
        <w:t>s</w:t>
      </w:r>
      <w:r w:rsidRPr="00D0196C">
        <w:rPr>
          <w:rFonts w:asciiTheme="majorHAnsi" w:hAnsiTheme="majorHAnsi" w:cstheme="majorHAnsi"/>
          <w:sz w:val="21"/>
          <w:szCs w:val="21"/>
        </w:rPr>
        <w:t xml:space="preserve"> if they know they would like to, or need to, change their subjects</w:t>
      </w:r>
      <w:r w:rsidR="00181FF7">
        <w:rPr>
          <w:rFonts w:asciiTheme="majorHAnsi" w:hAnsiTheme="majorHAnsi" w:cstheme="majorHAnsi"/>
          <w:sz w:val="21"/>
          <w:szCs w:val="21"/>
        </w:rPr>
        <w:t xml:space="preserve">.  </w:t>
      </w:r>
      <w:r w:rsidR="00181FF7" w:rsidRPr="007D7CEF">
        <w:rPr>
          <w:rFonts w:asciiTheme="majorHAnsi" w:hAnsiTheme="majorHAnsi" w:cstheme="majorHAnsi"/>
          <w:b/>
          <w:bCs/>
          <w:sz w:val="21"/>
          <w:szCs w:val="21"/>
        </w:rPr>
        <w:t>S</w:t>
      </w:r>
      <w:r w:rsidRPr="007D7CEF">
        <w:rPr>
          <w:rFonts w:asciiTheme="majorHAnsi" w:hAnsiTheme="majorHAnsi" w:cstheme="majorHAnsi"/>
          <w:b/>
          <w:bCs/>
          <w:sz w:val="21"/>
          <w:szCs w:val="21"/>
        </w:rPr>
        <w:t>tudents</w:t>
      </w:r>
      <w:r w:rsidRPr="00D0196C">
        <w:rPr>
          <w:rFonts w:asciiTheme="majorHAnsi" w:hAnsiTheme="majorHAnsi" w:cstheme="majorHAnsi"/>
          <w:sz w:val="21"/>
          <w:szCs w:val="21"/>
        </w:rPr>
        <w:t xml:space="preserve"> </w:t>
      </w:r>
      <w:r w:rsidRPr="00B714BE">
        <w:rPr>
          <w:rFonts w:asciiTheme="majorHAnsi" w:hAnsiTheme="majorHAnsi" w:cstheme="majorHAnsi"/>
          <w:b/>
          <w:bCs/>
          <w:sz w:val="21"/>
          <w:szCs w:val="21"/>
        </w:rPr>
        <w:t>are</w:t>
      </w:r>
      <w:r w:rsidRPr="00D0196C">
        <w:rPr>
          <w:rFonts w:asciiTheme="majorHAnsi" w:hAnsiTheme="majorHAnsi" w:cstheme="majorHAnsi"/>
          <w:sz w:val="21"/>
          <w:szCs w:val="21"/>
        </w:rPr>
        <w:t xml:space="preserve"> </w:t>
      </w:r>
      <w:r w:rsidRPr="00B714BE">
        <w:rPr>
          <w:rFonts w:asciiTheme="majorHAnsi" w:hAnsiTheme="majorHAnsi" w:cstheme="majorHAnsi"/>
          <w:b/>
          <w:bCs/>
          <w:sz w:val="21"/>
          <w:szCs w:val="21"/>
        </w:rPr>
        <w:t>required to wear school uniform on these afternoons</w:t>
      </w:r>
      <w:r w:rsidRPr="00D0196C">
        <w:rPr>
          <w:rFonts w:asciiTheme="majorHAnsi" w:hAnsiTheme="majorHAnsi" w:cstheme="majorHAnsi"/>
          <w:sz w:val="21"/>
          <w:szCs w:val="21"/>
        </w:rPr>
        <w:t>.</w:t>
      </w:r>
      <w:r w:rsidR="003A26DB">
        <w:rPr>
          <w:rFonts w:asciiTheme="majorHAnsi" w:hAnsiTheme="majorHAnsi" w:cstheme="majorHAnsi"/>
          <w:sz w:val="21"/>
          <w:szCs w:val="21"/>
        </w:rPr>
        <w:t xml:space="preserve">   </w:t>
      </w:r>
      <w:r w:rsidRPr="007D7CEF">
        <w:rPr>
          <w:rFonts w:asciiTheme="majorHAnsi" w:hAnsiTheme="majorHAnsi" w:cstheme="majorHAnsi"/>
          <w:bCs/>
          <w:sz w:val="21"/>
          <w:szCs w:val="21"/>
        </w:rPr>
        <w:t>If students want to make a change they are required to</w:t>
      </w:r>
      <w:r w:rsidRPr="00D0196C">
        <w:rPr>
          <w:rFonts w:asciiTheme="majorHAnsi" w:hAnsiTheme="majorHAnsi" w:cstheme="majorHAnsi"/>
          <w:b/>
          <w:sz w:val="21"/>
          <w:szCs w:val="21"/>
        </w:rPr>
        <w:t xml:space="preserve"> bring their NCEA results with them.  They will meet with the Heads of Departments, who will determine if they are able to take their subject of choice.</w:t>
      </w:r>
      <w:r w:rsidR="00181FF7">
        <w:rPr>
          <w:rFonts w:asciiTheme="majorHAnsi" w:hAnsiTheme="majorHAnsi" w:cstheme="majorHAnsi"/>
          <w:b/>
          <w:sz w:val="21"/>
          <w:szCs w:val="21"/>
        </w:rPr>
        <w:t xml:space="preserve">   </w:t>
      </w:r>
      <w:r w:rsidRPr="00D0196C">
        <w:rPr>
          <w:rFonts w:asciiTheme="majorHAnsi" w:hAnsiTheme="majorHAnsi" w:cstheme="majorHAnsi"/>
          <w:sz w:val="21"/>
          <w:szCs w:val="21"/>
        </w:rPr>
        <w:t>If your child is not sure about their subject choice, please ensure they</w:t>
      </w:r>
      <w:r>
        <w:rPr>
          <w:rFonts w:asciiTheme="majorHAnsi" w:hAnsiTheme="majorHAnsi" w:cstheme="majorHAnsi"/>
          <w:sz w:val="21"/>
          <w:szCs w:val="21"/>
        </w:rPr>
        <w:t xml:space="preserve"> also</w:t>
      </w:r>
      <w:r w:rsidRPr="00D0196C">
        <w:rPr>
          <w:rFonts w:asciiTheme="majorHAnsi" w:hAnsiTheme="majorHAnsi" w:cstheme="majorHAnsi"/>
          <w:sz w:val="21"/>
          <w:szCs w:val="21"/>
        </w:rPr>
        <w:t xml:space="preserve"> attend one of these afternoons.  A decision to change a subject at a later date will </w:t>
      </w:r>
      <w:r w:rsidR="00D13480">
        <w:rPr>
          <w:rFonts w:asciiTheme="majorHAnsi" w:hAnsiTheme="majorHAnsi" w:cstheme="majorHAnsi"/>
          <w:sz w:val="21"/>
          <w:szCs w:val="21"/>
        </w:rPr>
        <w:t xml:space="preserve">be subject to availability.  It will also </w:t>
      </w:r>
      <w:r w:rsidRPr="00D0196C">
        <w:rPr>
          <w:rFonts w:asciiTheme="majorHAnsi" w:hAnsiTheme="majorHAnsi" w:cstheme="majorHAnsi"/>
          <w:sz w:val="21"/>
          <w:szCs w:val="21"/>
        </w:rPr>
        <w:t>mean your child will miss out on the beginning of the course and the crucial information given at that stage.</w:t>
      </w:r>
    </w:p>
    <w:p w14:paraId="1D5EFD18" w14:textId="77777777" w:rsidR="00567FEA" w:rsidRPr="00567FEA" w:rsidRDefault="00567FEA" w:rsidP="00567FEA">
      <w:pPr>
        <w:tabs>
          <w:tab w:val="num" w:pos="0"/>
        </w:tabs>
        <w:jc w:val="both"/>
        <w:rPr>
          <w:rFonts w:asciiTheme="majorHAnsi" w:hAnsiTheme="majorHAnsi" w:cstheme="majorHAnsi"/>
          <w:sz w:val="16"/>
          <w:szCs w:val="16"/>
        </w:rPr>
      </w:pPr>
    </w:p>
    <w:p w14:paraId="60204680" w14:textId="4DF29CF4" w:rsidR="00567FEA" w:rsidRPr="00D0196C" w:rsidRDefault="00567FEA" w:rsidP="00567FEA">
      <w:pPr>
        <w:tabs>
          <w:tab w:val="num" w:pos="0"/>
        </w:tabs>
        <w:jc w:val="both"/>
        <w:rPr>
          <w:rFonts w:asciiTheme="majorHAnsi" w:hAnsiTheme="majorHAnsi" w:cstheme="majorHAnsi"/>
          <w:sz w:val="21"/>
          <w:szCs w:val="21"/>
        </w:rPr>
      </w:pPr>
      <w:r w:rsidRPr="00D0196C">
        <w:rPr>
          <w:rFonts w:asciiTheme="majorHAnsi" w:hAnsiTheme="majorHAnsi" w:cstheme="majorHAnsi"/>
          <w:sz w:val="21"/>
          <w:szCs w:val="21"/>
        </w:rPr>
        <w:t xml:space="preserve">If you have any queries regarding </w:t>
      </w:r>
      <w:r w:rsidR="003A26DB">
        <w:rPr>
          <w:rFonts w:asciiTheme="majorHAnsi" w:hAnsiTheme="majorHAnsi" w:cstheme="majorHAnsi"/>
          <w:sz w:val="21"/>
          <w:szCs w:val="21"/>
        </w:rPr>
        <w:t xml:space="preserve">Year 11 to Year 13 </w:t>
      </w:r>
      <w:r w:rsidRPr="00D0196C">
        <w:rPr>
          <w:rFonts w:asciiTheme="majorHAnsi" w:hAnsiTheme="majorHAnsi" w:cstheme="majorHAnsi"/>
          <w:sz w:val="21"/>
          <w:szCs w:val="21"/>
        </w:rPr>
        <w:t>Academic matters, please contact</w:t>
      </w:r>
      <w:r w:rsidR="003A26DB">
        <w:rPr>
          <w:rFonts w:asciiTheme="majorHAnsi" w:hAnsiTheme="majorHAnsi" w:cstheme="majorHAnsi"/>
          <w:sz w:val="21"/>
          <w:szCs w:val="21"/>
        </w:rPr>
        <w:t xml:space="preserve"> your child’s Head of House or </w:t>
      </w:r>
      <w:r w:rsidRPr="00D0196C">
        <w:rPr>
          <w:rFonts w:asciiTheme="majorHAnsi" w:hAnsiTheme="majorHAnsi" w:cstheme="majorHAnsi"/>
          <w:sz w:val="21"/>
          <w:szCs w:val="21"/>
        </w:rPr>
        <w:t>one of the following people:</w:t>
      </w:r>
    </w:p>
    <w:p w14:paraId="423BC7E0" w14:textId="010A77C3" w:rsidR="00567FEA" w:rsidRPr="00D0196C" w:rsidRDefault="00B714BE" w:rsidP="00567FEA">
      <w:pPr>
        <w:tabs>
          <w:tab w:val="left" w:pos="4253"/>
          <w:tab w:val="left" w:pos="6521"/>
          <w:tab w:val="left" w:pos="7513"/>
        </w:tabs>
        <w:jc w:val="both"/>
        <w:rPr>
          <w:rFonts w:asciiTheme="majorHAnsi" w:hAnsiTheme="majorHAnsi" w:cstheme="majorHAnsi"/>
          <w:sz w:val="21"/>
          <w:szCs w:val="21"/>
        </w:rPr>
      </w:pPr>
      <w:r>
        <w:rPr>
          <w:rFonts w:asciiTheme="majorHAnsi" w:hAnsiTheme="majorHAnsi" w:cstheme="majorHAnsi"/>
          <w:sz w:val="21"/>
          <w:szCs w:val="21"/>
        </w:rPr>
        <w:t>Deputy Principal</w:t>
      </w:r>
      <w:r w:rsidR="00567FEA" w:rsidRPr="00D0196C">
        <w:rPr>
          <w:rFonts w:asciiTheme="majorHAnsi" w:hAnsiTheme="majorHAnsi" w:cstheme="majorHAnsi"/>
          <w:sz w:val="21"/>
          <w:szCs w:val="21"/>
        </w:rPr>
        <w:tab/>
      </w:r>
      <w:r w:rsidR="00567FEA">
        <w:rPr>
          <w:rFonts w:asciiTheme="majorHAnsi" w:hAnsiTheme="majorHAnsi" w:cstheme="majorHAnsi"/>
          <w:sz w:val="21"/>
          <w:szCs w:val="21"/>
        </w:rPr>
        <w:t>Mrs Angee Robertson</w:t>
      </w:r>
      <w:r w:rsidR="00567FEA" w:rsidRPr="00D0196C">
        <w:rPr>
          <w:rFonts w:asciiTheme="majorHAnsi" w:hAnsiTheme="majorHAnsi" w:cstheme="majorHAnsi"/>
          <w:sz w:val="21"/>
          <w:szCs w:val="21"/>
        </w:rPr>
        <w:tab/>
        <w:t>577 0705</w:t>
      </w:r>
      <w:r w:rsidR="00567FEA" w:rsidRPr="00D0196C">
        <w:rPr>
          <w:rFonts w:asciiTheme="majorHAnsi" w:hAnsiTheme="majorHAnsi" w:cstheme="majorHAnsi"/>
          <w:sz w:val="21"/>
          <w:szCs w:val="21"/>
        </w:rPr>
        <w:tab/>
      </w:r>
    </w:p>
    <w:p w14:paraId="0A6FB46B" w14:textId="77777777" w:rsidR="00567FEA" w:rsidRPr="00D0196C" w:rsidRDefault="00567FEA" w:rsidP="00567FEA">
      <w:pPr>
        <w:tabs>
          <w:tab w:val="left" w:pos="4253"/>
          <w:tab w:val="left" w:pos="6521"/>
          <w:tab w:val="left" w:pos="7513"/>
        </w:tabs>
        <w:jc w:val="both"/>
        <w:rPr>
          <w:rFonts w:asciiTheme="majorHAnsi" w:hAnsiTheme="majorHAnsi" w:cstheme="majorHAnsi"/>
          <w:sz w:val="21"/>
          <w:szCs w:val="21"/>
        </w:rPr>
      </w:pPr>
      <w:r w:rsidRPr="00D0196C">
        <w:rPr>
          <w:rFonts w:asciiTheme="majorHAnsi" w:hAnsiTheme="majorHAnsi" w:cstheme="majorHAnsi"/>
          <w:sz w:val="21"/>
          <w:szCs w:val="21"/>
        </w:rPr>
        <w:t>IB Coordinator</w:t>
      </w:r>
      <w:r w:rsidRPr="00D0196C">
        <w:rPr>
          <w:rFonts w:asciiTheme="majorHAnsi" w:hAnsiTheme="majorHAnsi" w:cstheme="majorHAnsi"/>
          <w:sz w:val="21"/>
          <w:szCs w:val="21"/>
        </w:rPr>
        <w:tab/>
        <w:t>Mr Philip Lee</w:t>
      </w:r>
      <w:r w:rsidRPr="00D0196C">
        <w:rPr>
          <w:rFonts w:asciiTheme="majorHAnsi" w:hAnsiTheme="majorHAnsi" w:cstheme="majorHAnsi"/>
          <w:sz w:val="21"/>
          <w:szCs w:val="21"/>
        </w:rPr>
        <w:tab/>
        <w:t>577 0748</w:t>
      </w:r>
      <w:r w:rsidRPr="00D0196C">
        <w:rPr>
          <w:rFonts w:asciiTheme="majorHAnsi" w:hAnsiTheme="majorHAnsi" w:cstheme="majorHAnsi"/>
          <w:sz w:val="21"/>
          <w:szCs w:val="21"/>
        </w:rPr>
        <w:tab/>
        <w:t xml:space="preserve">ext 9309 </w:t>
      </w:r>
    </w:p>
    <w:p w14:paraId="7A6930C1" w14:textId="77777777" w:rsidR="00567FEA" w:rsidRPr="00D0196C" w:rsidRDefault="00567FEA" w:rsidP="00567FEA">
      <w:pPr>
        <w:tabs>
          <w:tab w:val="left" w:pos="4253"/>
          <w:tab w:val="left" w:pos="6521"/>
          <w:tab w:val="left" w:pos="7513"/>
        </w:tabs>
        <w:jc w:val="both"/>
        <w:rPr>
          <w:rFonts w:asciiTheme="majorHAnsi" w:hAnsiTheme="majorHAnsi" w:cstheme="majorHAnsi"/>
          <w:sz w:val="21"/>
          <w:szCs w:val="21"/>
        </w:rPr>
      </w:pPr>
      <w:r w:rsidRPr="00D0196C">
        <w:rPr>
          <w:rFonts w:asciiTheme="majorHAnsi" w:hAnsiTheme="majorHAnsi" w:cstheme="majorHAnsi"/>
          <w:sz w:val="21"/>
          <w:szCs w:val="21"/>
        </w:rPr>
        <w:t>NCEA Coordinator</w:t>
      </w:r>
      <w:r w:rsidRPr="00D0196C">
        <w:rPr>
          <w:rFonts w:asciiTheme="majorHAnsi" w:hAnsiTheme="majorHAnsi" w:cstheme="majorHAnsi"/>
          <w:sz w:val="21"/>
          <w:szCs w:val="21"/>
        </w:rPr>
        <w:tab/>
        <w:t xml:space="preserve">Mrs </w:t>
      </w:r>
      <w:r>
        <w:rPr>
          <w:rFonts w:asciiTheme="majorHAnsi" w:hAnsiTheme="majorHAnsi" w:cstheme="majorHAnsi"/>
          <w:sz w:val="21"/>
          <w:szCs w:val="21"/>
        </w:rPr>
        <w:t>Joanne MacDonald</w:t>
      </w:r>
      <w:r>
        <w:rPr>
          <w:rFonts w:asciiTheme="majorHAnsi" w:hAnsiTheme="majorHAnsi" w:cstheme="majorHAnsi"/>
          <w:sz w:val="21"/>
          <w:szCs w:val="21"/>
        </w:rPr>
        <w:tab/>
        <w:t>577 0748</w:t>
      </w:r>
      <w:r>
        <w:rPr>
          <w:rFonts w:asciiTheme="majorHAnsi" w:hAnsiTheme="majorHAnsi" w:cstheme="majorHAnsi"/>
          <w:sz w:val="21"/>
          <w:szCs w:val="21"/>
        </w:rPr>
        <w:tab/>
        <w:t>ext 9305</w:t>
      </w:r>
    </w:p>
    <w:p w14:paraId="44E43DE2" w14:textId="61D5DB02" w:rsidR="00567FEA" w:rsidRPr="00D0196C" w:rsidRDefault="00567FEA" w:rsidP="00567FEA">
      <w:pPr>
        <w:tabs>
          <w:tab w:val="left" w:pos="4253"/>
          <w:tab w:val="left" w:pos="6521"/>
          <w:tab w:val="left" w:pos="7513"/>
        </w:tabs>
        <w:jc w:val="both"/>
        <w:rPr>
          <w:rFonts w:asciiTheme="majorHAnsi" w:hAnsiTheme="majorHAnsi" w:cstheme="majorHAnsi"/>
          <w:sz w:val="21"/>
          <w:szCs w:val="21"/>
        </w:rPr>
      </w:pPr>
      <w:r>
        <w:rPr>
          <w:rFonts w:asciiTheme="majorHAnsi" w:hAnsiTheme="majorHAnsi" w:cstheme="majorHAnsi"/>
          <w:sz w:val="21"/>
          <w:szCs w:val="21"/>
        </w:rPr>
        <w:t xml:space="preserve">Head of Senior </w:t>
      </w:r>
      <w:r w:rsidR="00B65F28">
        <w:rPr>
          <w:rFonts w:asciiTheme="majorHAnsi" w:hAnsiTheme="majorHAnsi" w:cstheme="majorHAnsi"/>
          <w:sz w:val="21"/>
          <w:szCs w:val="21"/>
        </w:rPr>
        <w:t>School</w:t>
      </w:r>
      <w:r>
        <w:rPr>
          <w:rFonts w:asciiTheme="majorHAnsi" w:hAnsiTheme="majorHAnsi" w:cstheme="majorHAnsi"/>
          <w:sz w:val="21"/>
          <w:szCs w:val="21"/>
        </w:rPr>
        <w:t xml:space="preserve"> Enhanced Learning</w:t>
      </w:r>
      <w:r>
        <w:rPr>
          <w:rFonts w:asciiTheme="majorHAnsi" w:hAnsiTheme="majorHAnsi" w:cstheme="majorHAnsi"/>
          <w:sz w:val="21"/>
          <w:szCs w:val="21"/>
        </w:rPr>
        <w:tab/>
        <w:t>Mrs Catherine Watts</w:t>
      </w:r>
      <w:r>
        <w:rPr>
          <w:rFonts w:asciiTheme="majorHAnsi" w:hAnsiTheme="majorHAnsi" w:cstheme="majorHAnsi"/>
          <w:sz w:val="21"/>
          <w:szCs w:val="21"/>
        </w:rPr>
        <w:tab/>
        <w:t>577 0748</w:t>
      </w:r>
      <w:r>
        <w:rPr>
          <w:rFonts w:asciiTheme="majorHAnsi" w:hAnsiTheme="majorHAnsi" w:cstheme="majorHAnsi"/>
          <w:sz w:val="21"/>
          <w:szCs w:val="21"/>
        </w:rPr>
        <w:tab/>
        <w:t>ext 9162</w:t>
      </w:r>
    </w:p>
    <w:p w14:paraId="0326E19E" w14:textId="77777777" w:rsidR="00567FEA" w:rsidRPr="00567FEA" w:rsidRDefault="00567FEA" w:rsidP="00567FEA">
      <w:pPr>
        <w:jc w:val="both"/>
        <w:rPr>
          <w:rFonts w:asciiTheme="majorHAnsi" w:hAnsiTheme="majorHAnsi" w:cstheme="majorHAnsi"/>
          <w:sz w:val="16"/>
          <w:szCs w:val="16"/>
        </w:rPr>
      </w:pPr>
    </w:p>
    <w:p w14:paraId="454C9935" w14:textId="77777777" w:rsidR="00567FEA" w:rsidRPr="00567FEA" w:rsidRDefault="00567FEA" w:rsidP="00567FEA">
      <w:pPr>
        <w:jc w:val="both"/>
        <w:rPr>
          <w:rFonts w:asciiTheme="majorHAnsi" w:hAnsiTheme="majorHAnsi" w:cstheme="majorHAnsi"/>
          <w:sz w:val="16"/>
          <w:szCs w:val="16"/>
        </w:rPr>
      </w:pPr>
    </w:p>
    <w:p w14:paraId="269E6544" w14:textId="0ACDCC15" w:rsidR="00567FEA" w:rsidRDefault="00567FEA" w:rsidP="00567FEA">
      <w:pPr>
        <w:jc w:val="both"/>
        <w:rPr>
          <w:rFonts w:asciiTheme="majorHAnsi" w:hAnsiTheme="majorHAnsi" w:cstheme="majorHAnsi"/>
          <w:sz w:val="21"/>
          <w:szCs w:val="21"/>
        </w:rPr>
      </w:pPr>
      <w:r w:rsidRPr="00D0196C">
        <w:rPr>
          <w:rFonts w:asciiTheme="majorHAnsi" w:hAnsiTheme="majorHAnsi" w:cstheme="majorHAnsi"/>
          <w:sz w:val="21"/>
          <w:szCs w:val="21"/>
        </w:rPr>
        <w:t xml:space="preserve">We look forward to seeing </w:t>
      </w:r>
      <w:r w:rsidR="003A26DB">
        <w:rPr>
          <w:rFonts w:asciiTheme="majorHAnsi" w:hAnsiTheme="majorHAnsi" w:cstheme="majorHAnsi"/>
          <w:sz w:val="21"/>
          <w:szCs w:val="21"/>
        </w:rPr>
        <w:t xml:space="preserve">all </w:t>
      </w:r>
      <w:r>
        <w:rPr>
          <w:rFonts w:asciiTheme="majorHAnsi" w:hAnsiTheme="majorHAnsi" w:cstheme="majorHAnsi"/>
          <w:sz w:val="21"/>
          <w:szCs w:val="21"/>
        </w:rPr>
        <w:t xml:space="preserve">College </w:t>
      </w:r>
      <w:r w:rsidRPr="00D0196C">
        <w:rPr>
          <w:rFonts w:asciiTheme="majorHAnsi" w:hAnsiTheme="majorHAnsi" w:cstheme="majorHAnsi"/>
          <w:sz w:val="21"/>
          <w:szCs w:val="21"/>
        </w:rPr>
        <w:t xml:space="preserve">students on </w:t>
      </w:r>
      <w:r>
        <w:rPr>
          <w:rFonts w:asciiTheme="majorHAnsi" w:hAnsiTheme="majorHAnsi" w:cstheme="majorHAnsi"/>
          <w:sz w:val="21"/>
          <w:szCs w:val="21"/>
        </w:rPr>
        <w:t>their</w:t>
      </w:r>
      <w:r w:rsidRPr="00D0196C">
        <w:rPr>
          <w:rFonts w:asciiTheme="majorHAnsi" w:hAnsiTheme="majorHAnsi" w:cstheme="majorHAnsi"/>
          <w:sz w:val="21"/>
          <w:szCs w:val="21"/>
        </w:rPr>
        <w:t xml:space="preserve"> </w:t>
      </w:r>
      <w:r>
        <w:rPr>
          <w:rFonts w:asciiTheme="majorHAnsi" w:hAnsiTheme="majorHAnsi" w:cstheme="majorHAnsi"/>
          <w:sz w:val="21"/>
          <w:szCs w:val="21"/>
        </w:rPr>
        <w:t>starting day</w:t>
      </w:r>
      <w:r w:rsidRPr="00D0196C">
        <w:rPr>
          <w:rFonts w:asciiTheme="majorHAnsi" w:hAnsiTheme="majorHAnsi" w:cstheme="majorHAnsi"/>
          <w:sz w:val="21"/>
          <w:szCs w:val="21"/>
        </w:rPr>
        <w:t xml:space="preserve"> and trust this information will help your child begin the year smoothly.</w:t>
      </w:r>
    </w:p>
    <w:p w14:paraId="259FA178" w14:textId="77777777" w:rsidR="00567FEA" w:rsidRPr="00567FEA" w:rsidRDefault="00567FEA" w:rsidP="00567FEA">
      <w:pPr>
        <w:tabs>
          <w:tab w:val="num" w:pos="0"/>
        </w:tabs>
        <w:jc w:val="both"/>
        <w:rPr>
          <w:rFonts w:asciiTheme="majorHAnsi" w:hAnsiTheme="majorHAnsi" w:cstheme="majorHAnsi"/>
          <w:sz w:val="16"/>
          <w:szCs w:val="16"/>
        </w:rPr>
      </w:pPr>
    </w:p>
    <w:p w14:paraId="7802422C" w14:textId="7958B10B" w:rsidR="00567FEA" w:rsidRPr="00D0196C" w:rsidRDefault="00567FEA" w:rsidP="00567FEA">
      <w:pPr>
        <w:tabs>
          <w:tab w:val="num" w:pos="0"/>
        </w:tabs>
        <w:jc w:val="both"/>
        <w:rPr>
          <w:rFonts w:asciiTheme="majorHAnsi" w:hAnsiTheme="majorHAnsi" w:cstheme="majorHAnsi"/>
          <w:sz w:val="21"/>
          <w:szCs w:val="21"/>
        </w:rPr>
      </w:pPr>
      <w:r w:rsidRPr="00D0196C">
        <w:rPr>
          <w:rFonts w:asciiTheme="majorHAnsi" w:hAnsiTheme="majorHAnsi" w:cstheme="majorHAnsi"/>
          <w:sz w:val="21"/>
          <w:szCs w:val="21"/>
        </w:rPr>
        <w:t>Yours sincerely</w:t>
      </w:r>
      <w:r w:rsidRPr="00D0196C">
        <w:rPr>
          <w:rFonts w:asciiTheme="majorHAnsi" w:hAnsiTheme="majorHAnsi" w:cstheme="majorHAnsi"/>
          <w:sz w:val="21"/>
          <w:szCs w:val="21"/>
        </w:rPr>
        <w:tab/>
      </w:r>
      <w:r w:rsidRPr="00D0196C">
        <w:rPr>
          <w:rFonts w:asciiTheme="majorHAnsi" w:hAnsiTheme="majorHAnsi" w:cstheme="majorHAnsi"/>
          <w:sz w:val="21"/>
          <w:szCs w:val="21"/>
        </w:rPr>
        <w:tab/>
      </w:r>
      <w:r w:rsidRPr="00D0196C">
        <w:rPr>
          <w:rFonts w:asciiTheme="majorHAnsi" w:hAnsiTheme="majorHAnsi" w:cstheme="majorHAnsi"/>
          <w:sz w:val="21"/>
          <w:szCs w:val="21"/>
        </w:rPr>
        <w:tab/>
      </w:r>
      <w:r w:rsidRPr="00D0196C">
        <w:rPr>
          <w:rFonts w:asciiTheme="majorHAnsi" w:hAnsiTheme="majorHAnsi" w:cstheme="majorHAnsi"/>
          <w:sz w:val="21"/>
          <w:szCs w:val="21"/>
        </w:rPr>
        <w:tab/>
      </w:r>
    </w:p>
    <w:p w14:paraId="23893271" w14:textId="37701FFC" w:rsidR="001822CB" w:rsidRDefault="001822CB" w:rsidP="00567FEA">
      <w:pPr>
        <w:rPr>
          <w:rFonts w:asciiTheme="majorHAnsi" w:hAnsiTheme="majorHAnsi" w:cstheme="majorHAnsi"/>
          <w:sz w:val="21"/>
          <w:szCs w:val="21"/>
        </w:rPr>
      </w:pPr>
    </w:p>
    <w:p w14:paraId="6387E900" w14:textId="700298C3" w:rsidR="00CB3452" w:rsidRDefault="00CB3452" w:rsidP="00567FEA">
      <w:pPr>
        <w:rPr>
          <w:rFonts w:asciiTheme="majorHAnsi" w:hAnsiTheme="majorHAnsi" w:cstheme="majorHAnsi"/>
          <w:sz w:val="21"/>
          <w:szCs w:val="21"/>
        </w:rPr>
      </w:pPr>
    </w:p>
    <w:p w14:paraId="2EAB6308" w14:textId="0002FCDB" w:rsidR="00CB3452" w:rsidRDefault="00CB3452" w:rsidP="00567FEA">
      <w:pPr>
        <w:rPr>
          <w:rFonts w:asciiTheme="majorHAnsi" w:hAnsiTheme="majorHAnsi" w:cstheme="majorHAnsi"/>
          <w:sz w:val="21"/>
          <w:szCs w:val="21"/>
        </w:rPr>
      </w:pPr>
    </w:p>
    <w:p w14:paraId="29B9BC44" w14:textId="77777777" w:rsidR="001A1A59" w:rsidRDefault="001A1A59" w:rsidP="00567FEA">
      <w:pPr>
        <w:rPr>
          <w:rFonts w:asciiTheme="majorHAnsi" w:hAnsiTheme="majorHAnsi" w:cstheme="majorHAnsi"/>
          <w:sz w:val="21"/>
          <w:szCs w:val="21"/>
        </w:rPr>
      </w:pPr>
    </w:p>
    <w:p w14:paraId="071B6346" w14:textId="38B242CE" w:rsidR="00567FEA" w:rsidRPr="00D0196C" w:rsidRDefault="001D29C5" w:rsidP="00567FEA">
      <w:pPr>
        <w:rPr>
          <w:rFonts w:asciiTheme="majorHAnsi" w:hAnsiTheme="majorHAnsi" w:cstheme="majorHAnsi"/>
          <w:sz w:val="21"/>
          <w:szCs w:val="21"/>
        </w:rPr>
      </w:pPr>
      <w:r>
        <w:rPr>
          <w:rFonts w:asciiTheme="majorHAnsi" w:hAnsiTheme="majorHAnsi" w:cstheme="majorHAnsi"/>
          <w:sz w:val="21"/>
          <w:szCs w:val="21"/>
        </w:rPr>
        <w:t>David Hodge</w:t>
      </w:r>
    </w:p>
    <w:p w14:paraId="20CA445B" w14:textId="77777777" w:rsidR="00B65F28" w:rsidRDefault="00B65F28" w:rsidP="00567FEA">
      <w:pPr>
        <w:rPr>
          <w:rFonts w:asciiTheme="majorHAnsi" w:hAnsiTheme="majorHAnsi" w:cstheme="majorHAnsi"/>
          <w:b/>
          <w:sz w:val="21"/>
          <w:szCs w:val="21"/>
        </w:rPr>
      </w:pPr>
      <w:r>
        <w:rPr>
          <w:rFonts w:asciiTheme="majorHAnsi" w:hAnsiTheme="majorHAnsi" w:cstheme="majorHAnsi"/>
          <w:b/>
          <w:sz w:val="21"/>
          <w:szCs w:val="21"/>
        </w:rPr>
        <w:t>ACTING PRINCIPAL</w:t>
      </w:r>
    </w:p>
    <w:p w14:paraId="22F6D6A3" w14:textId="6F34DF30" w:rsidR="00567FEA" w:rsidRPr="00B65F28" w:rsidRDefault="001D29C5" w:rsidP="001A1A59">
      <w:pPr>
        <w:rPr>
          <w:rFonts w:asciiTheme="majorHAnsi" w:hAnsiTheme="majorHAnsi" w:cstheme="majorHAnsi"/>
          <w:sz w:val="20"/>
          <w:szCs w:val="20"/>
        </w:rPr>
      </w:pPr>
      <w:r>
        <w:rPr>
          <w:rFonts w:asciiTheme="majorHAnsi" w:hAnsiTheme="majorHAnsi" w:cstheme="majorHAnsi"/>
          <w:b/>
          <w:sz w:val="21"/>
          <w:szCs w:val="21"/>
        </w:rPr>
        <w:t>HEAD OF SAINT KENTIGERN</w:t>
      </w:r>
    </w:p>
    <w:p w14:paraId="5814C79A" w14:textId="60BF0861" w:rsidR="00567FEA" w:rsidRDefault="00567FEA" w:rsidP="00567FEA">
      <w:pPr>
        <w:rPr>
          <w:rFonts w:asciiTheme="majorHAnsi" w:hAnsiTheme="majorHAnsi" w:cstheme="majorHAnsi"/>
          <w:b/>
          <w:sz w:val="21"/>
          <w:szCs w:val="21"/>
        </w:rPr>
        <w:sectPr w:rsidR="00567FEA" w:rsidSect="00D0196C">
          <w:headerReference w:type="default" r:id="rId11"/>
          <w:footerReference w:type="default" r:id="rId12"/>
          <w:pgSz w:w="11907" w:h="16840" w:code="9"/>
          <w:pgMar w:top="2127" w:right="1134" w:bottom="1440" w:left="1134" w:header="567" w:footer="493" w:gutter="0"/>
          <w:paperSrc w:first="7" w:other="7"/>
          <w:cols w:space="720"/>
          <w:docGrid w:linePitch="326"/>
        </w:sectPr>
      </w:pPr>
    </w:p>
    <w:p w14:paraId="32D3A5D9" w14:textId="77777777" w:rsidR="005A7E54" w:rsidRDefault="005A7E54" w:rsidP="00D0196C">
      <w:pPr>
        <w:pStyle w:val="Heading3"/>
        <w:pBdr>
          <w:bottom w:val="single" w:sz="2" w:space="1" w:color="auto"/>
        </w:pBdr>
        <w:spacing w:before="0"/>
        <w:rPr>
          <w:rFonts w:ascii="Calibri" w:eastAsia="Times New Roman" w:hAnsi="Calibri" w:cs="Calibri"/>
          <w:b/>
          <w:bCs/>
          <w:color w:val="auto"/>
          <w:sz w:val="22"/>
          <w:szCs w:val="22"/>
          <w:lang w:val="en-NZ" w:eastAsia="en-NZ"/>
        </w:rPr>
      </w:pPr>
    </w:p>
    <w:p w14:paraId="6D442E04" w14:textId="77777777" w:rsidR="005A7E54" w:rsidRDefault="005A7E54" w:rsidP="00D0196C">
      <w:pPr>
        <w:pStyle w:val="Heading3"/>
        <w:pBdr>
          <w:bottom w:val="single" w:sz="2" w:space="1" w:color="auto"/>
        </w:pBdr>
        <w:spacing w:before="0"/>
        <w:rPr>
          <w:rFonts w:ascii="Calibri" w:eastAsia="Times New Roman" w:hAnsi="Calibri" w:cs="Calibri"/>
          <w:b/>
          <w:bCs/>
          <w:color w:val="auto"/>
          <w:sz w:val="22"/>
          <w:szCs w:val="22"/>
          <w:lang w:val="en-NZ" w:eastAsia="en-NZ"/>
        </w:rPr>
      </w:pPr>
    </w:p>
    <w:p w14:paraId="65E62D4E" w14:textId="77777777" w:rsidR="005A7E54" w:rsidRDefault="005A7E54" w:rsidP="00D0196C">
      <w:pPr>
        <w:pStyle w:val="Heading3"/>
        <w:pBdr>
          <w:bottom w:val="single" w:sz="2" w:space="1" w:color="auto"/>
        </w:pBdr>
        <w:spacing w:before="0"/>
        <w:rPr>
          <w:rFonts w:ascii="Calibri" w:eastAsia="Times New Roman" w:hAnsi="Calibri" w:cs="Calibri"/>
          <w:b/>
          <w:bCs/>
          <w:color w:val="auto"/>
          <w:sz w:val="22"/>
          <w:szCs w:val="22"/>
          <w:lang w:val="en-NZ" w:eastAsia="en-NZ"/>
        </w:rPr>
      </w:pPr>
    </w:p>
    <w:p w14:paraId="697D4A72" w14:textId="6BA64D08" w:rsidR="00D0196C" w:rsidRDefault="00D0196C" w:rsidP="00D0196C">
      <w:pPr>
        <w:pStyle w:val="Heading3"/>
        <w:pBdr>
          <w:bottom w:val="single" w:sz="2" w:space="1" w:color="auto"/>
        </w:pBdr>
        <w:spacing w:before="0"/>
        <w:rPr>
          <w:rFonts w:ascii="Calibri" w:eastAsia="Times New Roman" w:hAnsi="Calibri" w:cs="Calibri"/>
          <w:b/>
          <w:bCs/>
          <w:color w:val="4F81BD"/>
          <w:sz w:val="22"/>
          <w:szCs w:val="22"/>
          <w:lang w:val="en-NZ" w:eastAsia="en-NZ"/>
        </w:rPr>
      </w:pPr>
      <w:r w:rsidRPr="00D0196C">
        <w:rPr>
          <w:rFonts w:ascii="Calibri" w:eastAsia="Times New Roman" w:hAnsi="Calibri" w:cs="Calibri"/>
          <w:b/>
          <w:bCs/>
          <w:color w:val="auto"/>
          <w:sz w:val="22"/>
          <w:szCs w:val="22"/>
          <w:lang w:val="en-NZ" w:eastAsia="en-NZ"/>
        </w:rPr>
        <w:t>Saint Kentigern College Boys Uniform</w:t>
      </w:r>
      <w:r w:rsidRPr="00D0196C">
        <w:rPr>
          <w:rFonts w:ascii="Calibri" w:eastAsia="Times New Roman" w:hAnsi="Calibri" w:cs="Calibri"/>
          <w:b/>
          <w:bCs/>
          <w:color w:val="4F81BD"/>
          <w:sz w:val="22"/>
          <w:szCs w:val="22"/>
          <w:lang w:val="en-NZ" w:eastAsia="en-NZ"/>
        </w:rPr>
        <w:tab/>
      </w:r>
    </w:p>
    <w:p w14:paraId="79849734" w14:textId="77777777" w:rsidR="00687A63" w:rsidRPr="00687A63" w:rsidRDefault="00687A63" w:rsidP="00687A63">
      <w:pPr>
        <w:rPr>
          <w:lang w:val="en-NZ" w:eastAsia="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687A63" w:rsidRPr="00D0196C" w14:paraId="766B434F"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0B6695"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FORMAL UNIFORM</w:t>
            </w:r>
          </w:p>
        </w:tc>
      </w:tr>
      <w:tr w:rsidR="00687A63" w:rsidRPr="00D0196C" w14:paraId="37937E54"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C021E18" w14:textId="15302E1E"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u w:val="single"/>
                <w:lang w:val="en-NZ" w:eastAsia="en-NZ"/>
              </w:rPr>
              <w:t xml:space="preserve">Senior </w:t>
            </w:r>
            <w:r w:rsidR="00181FF7">
              <w:rPr>
                <w:rFonts w:ascii="Calibri" w:eastAsia="Times New Roman" w:hAnsi="Calibri" w:cs="Calibri"/>
                <w:b/>
                <w:bCs/>
                <w:sz w:val="21"/>
                <w:szCs w:val="21"/>
                <w:u w:val="single"/>
                <w:lang w:val="en-NZ" w:eastAsia="en-NZ"/>
              </w:rPr>
              <w:t>School</w:t>
            </w:r>
          </w:p>
          <w:p w14:paraId="484943E1"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(Years 11-13)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DBDDB51"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Dark grey trousers,</w:t>
            </w:r>
            <w:r>
              <w:rPr>
                <w:rFonts w:ascii="Calibri" w:eastAsia="Times New Roman" w:hAnsi="Calibri" w:cs="Calibri"/>
                <w:sz w:val="21"/>
                <w:szCs w:val="21"/>
                <w:lang w:val="en-NZ" w:eastAsia="en-NZ"/>
              </w:rPr>
              <w:t xml:space="preserve"> white shirt, tie, blazer, dark grey </w:t>
            </w:r>
            <w:r w:rsidRPr="00D0196C">
              <w:rPr>
                <w:rFonts w:ascii="Calibri" w:eastAsia="Times New Roman" w:hAnsi="Calibri" w:cs="Calibri"/>
                <w:sz w:val="21"/>
                <w:szCs w:val="21"/>
                <w:lang w:val="en-NZ" w:eastAsia="en-NZ"/>
              </w:rPr>
              <w:t xml:space="preserve">dress socks, black leather belt, plain black </w:t>
            </w:r>
            <w:r>
              <w:rPr>
                <w:rFonts w:ascii="Calibri" w:eastAsia="Times New Roman" w:hAnsi="Calibri" w:cs="Calibri"/>
                <w:sz w:val="21"/>
                <w:szCs w:val="21"/>
                <w:lang w:val="en-NZ" w:eastAsia="en-NZ"/>
              </w:rPr>
              <w:t>dress loafers.</w:t>
            </w:r>
          </w:p>
        </w:tc>
      </w:tr>
      <w:tr w:rsidR="00687A63" w:rsidRPr="00D0196C" w14:paraId="16DCB395"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062366E" w14:textId="27716409"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u w:val="single"/>
                <w:lang w:val="en-NZ" w:eastAsia="en-NZ"/>
              </w:rPr>
              <w:t xml:space="preserve">Middle </w:t>
            </w:r>
            <w:r w:rsidR="00181FF7">
              <w:rPr>
                <w:rFonts w:ascii="Calibri" w:eastAsia="Times New Roman" w:hAnsi="Calibri" w:cs="Calibri"/>
                <w:b/>
                <w:bCs/>
                <w:sz w:val="21"/>
                <w:szCs w:val="21"/>
                <w:u w:val="single"/>
                <w:lang w:val="en-NZ" w:eastAsia="en-NZ"/>
              </w:rPr>
              <w:t>School</w:t>
            </w:r>
          </w:p>
          <w:p w14:paraId="42CEF29A"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(Years 7-10)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183DD337"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Dark grey trousers, white shirt, tie, blazer, grey dress socks, black leather belt, black lace up school shoes.</w:t>
            </w:r>
          </w:p>
        </w:tc>
      </w:tr>
      <w:tr w:rsidR="00687A63" w:rsidRPr="00D0196C" w14:paraId="1D735E29"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E2235D"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DAY UNIFORM</w:t>
            </w:r>
          </w:p>
        </w:tc>
      </w:tr>
      <w:tr w:rsidR="00687A63" w:rsidRPr="00D0196C" w14:paraId="2C5464CC"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00749" w14:textId="7F731D7A"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u w:val="single"/>
                <w:lang w:val="en-NZ" w:eastAsia="en-NZ"/>
              </w:rPr>
              <w:t xml:space="preserve">Senior </w:t>
            </w:r>
            <w:r w:rsidR="00181FF7">
              <w:rPr>
                <w:rFonts w:ascii="Calibri" w:eastAsia="Times New Roman" w:hAnsi="Calibri" w:cs="Calibri"/>
                <w:b/>
                <w:bCs/>
                <w:sz w:val="21"/>
                <w:szCs w:val="21"/>
                <w:u w:val="single"/>
                <w:lang w:val="en-NZ" w:eastAsia="en-NZ"/>
              </w:rPr>
              <w:t>School</w:t>
            </w:r>
          </w:p>
        </w:tc>
      </w:tr>
      <w:tr w:rsidR="00687A63" w:rsidRPr="00D0196C" w14:paraId="11BFA107"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CABA187"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Summer</w:t>
            </w:r>
          </w:p>
          <w:p w14:paraId="1F609375" w14:textId="77777777" w:rsidR="00687A63" w:rsidRPr="00D0196C" w:rsidRDefault="00687A63" w:rsidP="009A3E20">
            <w:pPr>
              <w:rPr>
                <w:rFonts w:ascii="Calibri" w:eastAsia="Times New Roman" w:hAnsi="Calibri" w:cs="Calibri"/>
                <w:b/>
                <w:bCs/>
                <w:sz w:val="21"/>
                <w:szCs w:val="21"/>
                <w:u w:val="single"/>
                <w:lang w:val="en-NZ" w:eastAsia="en-NZ"/>
              </w:rPr>
            </w:pP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705BA0E" w14:textId="31F1EDE3"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Dark grey shorts or trousers and navy summer striped shirt, navy jersey. McKinley </w:t>
            </w:r>
            <w:r w:rsidR="00511607">
              <w:rPr>
                <w:rFonts w:ascii="Calibri" w:eastAsia="Times New Roman" w:hAnsi="Calibri" w:cs="Calibri"/>
                <w:sz w:val="21"/>
                <w:szCs w:val="21"/>
                <w:lang w:val="en-NZ" w:eastAsia="en-NZ"/>
              </w:rPr>
              <w:t>black</w:t>
            </w:r>
            <w:r w:rsidRPr="00D0196C">
              <w:rPr>
                <w:rFonts w:ascii="Calibri" w:eastAsia="Times New Roman" w:hAnsi="Calibri" w:cs="Calibri"/>
                <w:sz w:val="21"/>
                <w:szCs w:val="21"/>
                <w:lang w:val="en-NZ" w:eastAsia="en-NZ"/>
              </w:rPr>
              <w:t xml:space="preserve"> sandals, </w:t>
            </w:r>
            <w:r w:rsidR="001D29C5">
              <w:rPr>
                <w:rFonts w:ascii="Calibri" w:eastAsia="Times New Roman" w:hAnsi="Calibri" w:cs="Calibri"/>
                <w:sz w:val="21"/>
                <w:szCs w:val="21"/>
                <w:lang w:val="en-NZ" w:eastAsia="en-NZ"/>
              </w:rPr>
              <w:t>black</w:t>
            </w:r>
            <w:r w:rsidRPr="00D0196C">
              <w:rPr>
                <w:rFonts w:ascii="Calibri" w:eastAsia="Times New Roman" w:hAnsi="Calibri" w:cs="Calibri"/>
                <w:sz w:val="21"/>
                <w:szCs w:val="21"/>
                <w:lang w:val="en-NZ" w:eastAsia="en-NZ"/>
              </w:rPr>
              <w:t xml:space="preserve"> roman sandals or plain black dress loafers, long dark grey </w:t>
            </w:r>
            <w:r>
              <w:rPr>
                <w:rFonts w:ascii="Calibri" w:eastAsia="Times New Roman" w:hAnsi="Calibri" w:cs="Calibri"/>
                <w:sz w:val="21"/>
                <w:szCs w:val="21"/>
                <w:lang w:val="en-NZ" w:eastAsia="en-NZ"/>
              </w:rPr>
              <w:t xml:space="preserve">(with navy stripe) </w:t>
            </w:r>
            <w:r w:rsidRPr="00D0196C">
              <w:rPr>
                <w:rFonts w:ascii="Calibri" w:eastAsia="Times New Roman" w:hAnsi="Calibri" w:cs="Calibri"/>
                <w:sz w:val="21"/>
                <w:szCs w:val="21"/>
                <w:lang w:val="en-NZ" w:eastAsia="en-NZ"/>
              </w:rPr>
              <w:t>socks and garters. When wearing jersey, shirt must be tucked in.</w:t>
            </w:r>
          </w:p>
        </w:tc>
      </w:tr>
      <w:tr w:rsidR="00687A63" w:rsidRPr="00D0196C" w14:paraId="4EE47844"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F913945"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Winter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014F00F5"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Dark grey t</w:t>
            </w:r>
            <w:r>
              <w:rPr>
                <w:rFonts w:ascii="Calibri" w:eastAsia="Times New Roman" w:hAnsi="Calibri" w:cs="Calibri"/>
                <w:sz w:val="21"/>
                <w:szCs w:val="21"/>
                <w:lang w:val="en-NZ" w:eastAsia="en-NZ"/>
              </w:rPr>
              <w:t>rousers or shorts and navy stri</w:t>
            </w:r>
            <w:r w:rsidRPr="00D0196C">
              <w:rPr>
                <w:rFonts w:ascii="Calibri" w:eastAsia="Times New Roman" w:hAnsi="Calibri" w:cs="Calibri"/>
                <w:sz w:val="21"/>
                <w:szCs w:val="21"/>
                <w:lang w:val="en-NZ" w:eastAsia="en-NZ"/>
              </w:rPr>
              <w:t xml:space="preserve">ped winter shirt, navy jersey, blazer, long dark grey </w:t>
            </w:r>
            <w:r>
              <w:rPr>
                <w:rFonts w:ascii="Calibri" w:eastAsia="Times New Roman" w:hAnsi="Calibri" w:cs="Calibri"/>
                <w:sz w:val="21"/>
                <w:szCs w:val="21"/>
                <w:lang w:val="en-NZ" w:eastAsia="en-NZ"/>
              </w:rPr>
              <w:t xml:space="preserve">(with navy stripe) </w:t>
            </w:r>
            <w:r w:rsidRPr="00D0196C">
              <w:rPr>
                <w:rFonts w:ascii="Calibri" w:eastAsia="Times New Roman" w:hAnsi="Calibri" w:cs="Calibri"/>
                <w:sz w:val="21"/>
                <w:szCs w:val="21"/>
                <w:lang w:val="en-NZ" w:eastAsia="en-NZ"/>
              </w:rPr>
              <w:t>socks and garters, plain black dress loafers. When wearing jersey, shirt must be tucked in.</w:t>
            </w:r>
          </w:p>
        </w:tc>
      </w:tr>
      <w:tr w:rsidR="00687A63" w:rsidRPr="00D0196C" w14:paraId="052A1DCC"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E6AA90" w14:textId="2493F226"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u w:val="single"/>
                <w:lang w:val="en-NZ" w:eastAsia="en-NZ"/>
              </w:rPr>
              <w:t xml:space="preserve">Middle </w:t>
            </w:r>
            <w:r w:rsidR="00181FF7">
              <w:rPr>
                <w:rFonts w:ascii="Calibri" w:eastAsia="Times New Roman" w:hAnsi="Calibri" w:cs="Calibri"/>
                <w:b/>
                <w:bCs/>
                <w:sz w:val="21"/>
                <w:szCs w:val="21"/>
                <w:u w:val="single"/>
                <w:lang w:val="en-NZ" w:eastAsia="en-NZ"/>
              </w:rPr>
              <w:t>School</w:t>
            </w:r>
          </w:p>
        </w:tc>
      </w:tr>
      <w:tr w:rsidR="00687A63" w:rsidRPr="00D0196C" w14:paraId="41BAE2AF"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C5D986"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Summer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036CF49" w14:textId="52B9B92F"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Dark grey shorts and grey striped summer shirt, </w:t>
            </w:r>
            <w:r>
              <w:rPr>
                <w:rFonts w:ascii="Calibri" w:eastAsia="Times New Roman" w:hAnsi="Calibri" w:cs="Calibri"/>
                <w:sz w:val="21"/>
                <w:szCs w:val="21"/>
                <w:lang w:val="en-NZ" w:eastAsia="en-NZ"/>
              </w:rPr>
              <w:t xml:space="preserve">royal </w:t>
            </w:r>
            <w:r w:rsidRPr="00D0196C">
              <w:rPr>
                <w:rFonts w:ascii="Calibri" w:eastAsia="Times New Roman" w:hAnsi="Calibri" w:cs="Calibri"/>
                <w:sz w:val="21"/>
                <w:szCs w:val="21"/>
                <w:lang w:val="en-NZ" w:eastAsia="en-NZ"/>
              </w:rPr>
              <w:t xml:space="preserve">blue jersey. McKinley </w:t>
            </w:r>
            <w:r w:rsidR="001D29C5">
              <w:rPr>
                <w:rFonts w:ascii="Calibri" w:eastAsia="Times New Roman" w:hAnsi="Calibri" w:cs="Calibri"/>
                <w:sz w:val="21"/>
                <w:szCs w:val="21"/>
                <w:lang w:val="en-NZ" w:eastAsia="en-NZ"/>
              </w:rPr>
              <w:t>black</w:t>
            </w:r>
            <w:r w:rsidRPr="00D0196C">
              <w:rPr>
                <w:rFonts w:ascii="Calibri" w:eastAsia="Times New Roman" w:hAnsi="Calibri" w:cs="Calibri"/>
                <w:sz w:val="21"/>
                <w:szCs w:val="21"/>
                <w:lang w:val="en-NZ" w:eastAsia="en-NZ"/>
              </w:rPr>
              <w:t xml:space="preserve"> sandals, </w:t>
            </w:r>
            <w:r w:rsidR="001D29C5">
              <w:rPr>
                <w:rFonts w:ascii="Calibri" w:eastAsia="Times New Roman" w:hAnsi="Calibri" w:cs="Calibri"/>
                <w:sz w:val="21"/>
                <w:szCs w:val="21"/>
                <w:lang w:val="en-NZ" w:eastAsia="en-NZ"/>
              </w:rPr>
              <w:t>black</w:t>
            </w:r>
            <w:r w:rsidRPr="00D0196C">
              <w:rPr>
                <w:rFonts w:ascii="Calibri" w:eastAsia="Times New Roman" w:hAnsi="Calibri" w:cs="Calibri"/>
                <w:sz w:val="21"/>
                <w:szCs w:val="21"/>
                <w:lang w:val="en-NZ" w:eastAsia="en-NZ"/>
              </w:rPr>
              <w:t xml:space="preserve"> roman sandals or plain black leather lace up school shoes, long grey socks</w:t>
            </w:r>
            <w:r>
              <w:rPr>
                <w:rFonts w:ascii="Calibri" w:eastAsia="Times New Roman" w:hAnsi="Calibri" w:cs="Calibri"/>
                <w:sz w:val="21"/>
                <w:szCs w:val="21"/>
                <w:lang w:val="en-NZ" w:eastAsia="en-NZ"/>
              </w:rPr>
              <w:t xml:space="preserve"> (with royal blue stripe) </w:t>
            </w:r>
            <w:r w:rsidRPr="00D0196C">
              <w:rPr>
                <w:rFonts w:ascii="Calibri" w:eastAsia="Times New Roman" w:hAnsi="Calibri" w:cs="Calibri"/>
                <w:sz w:val="21"/>
                <w:szCs w:val="21"/>
                <w:lang w:val="en-NZ" w:eastAsia="en-NZ"/>
              </w:rPr>
              <w:t>and garters. When wearing jersey, shirt must be tucked in.</w:t>
            </w:r>
          </w:p>
        </w:tc>
      </w:tr>
      <w:tr w:rsidR="00687A63" w:rsidRPr="00D0196C" w14:paraId="41788636"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9973222"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Winter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86B2507"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Dark grey shorts or trousers and grey striped winter shirt, </w:t>
            </w:r>
            <w:r>
              <w:rPr>
                <w:rFonts w:ascii="Calibri" w:eastAsia="Times New Roman" w:hAnsi="Calibri" w:cs="Calibri"/>
                <w:sz w:val="21"/>
                <w:szCs w:val="21"/>
                <w:lang w:val="en-NZ" w:eastAsia="en-NZ"/>
              </w:rPr>
              <w:t xml:space="preserve">royal </w:t>
            </w:r>
            <w:r w:rsidRPr="00D0196C">
              <w:rPr>
                <w:rFonts w:ascii="Calibri" w:eastAsia="Times New Roman" w:hAnsi="Calibri" w:cs="Calibri"/>
                <w:sz w:val="21"/>
                <w:szCs w:val="21"/>
                <w:lang w:val="en-NZ" w:eastAsia="en-NZ"/>
              </w:rPr>
              <w:t xml:space="preserve">blue jersey, blazer, long grey socks </w:t>
            </w:r>
            <w:r>
              <w:rPr>
                <w:rFonts w:ascii="Calibri" w:eastAsia="Times New Roman" w:hAnsi="Calibri" w:cs="Calibri"/>
                <w:sz w:val="21"/>
                <w:szCs w:val="21"/>
                <w:lang w:val="en-NZ" w:eastAsia="en-NZ"/>
              </w:rPr>
              <w:t xml:space="preserve">(with royal blue stripe) </w:t>
            </w:r>
            <w:r w:rsidRPr="00D0196C">
              <w:rPr>
                <w:rFonts w:ascii="Calibri" w:eastAsia="Times New Roman" w:hAnsi="Calibri" w:cs="Calibri"/>
                <w:sz w:val="21"/>
                <w:szCs w:val="21"/>
                <w:lang w:val="en-NZ" w:eastAsia="en-NZ"/>
              </w:rPr>
              <w:t>and garters, plain black leather lace up school shoes. When wearing jersey, shirt must be tucked in.</w:t>
            </w:r>
          </w:p>
        </w:tc>
      </w:tr>
      <w:tr w:rsidR="00687A63" w:rsidRPr="00D0196C" w14:paraId="6BDB087B"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1AB72"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PE UNIFORM</w:t>
            </w:r>
          </w:p>
        </w:tc>
      </w:tr>
      <w:tr w:rsidR="00687A63" w:rsidRPr="00D0196C" w14:paraId="62390B20"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CE14F3E"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Summer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AA9E166"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Short sleeved blue and white top and blue shorts with swim liner, Saint Kentigern blue cap or hat (compulsory for Years 7 and 8).</w:t>
            </w:r>
          </w:p>
        </w:tc>
      </w:tr>
      <w:tr w:rsidR="00687A63" w:rsidRPr="00D0196C" w14:paraId="64F44811"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16CBB3E"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Winter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03581397"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Short sleeved blue and white top and blue shorts. Saint Kentigern tracksuit.</w:t>
            </w:r>
          </w:p>
        </w:tc>
      </w:tr>
      <w:tr w:rsidR="00687A63" w:rsidRPr="00D0196C" w14:paraId="11923507" w14:textId="77777777" w:rsidTr="009A3E20">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7DA792" w14:textId="77777777" w:rsidR="00687A63" w:rsidRPr="00D0196C" w:rsidRDefault="00687A63" w:rsidP="009A3E20">
            <w:pPr>
              <w:rPr>
                <w:rFonts w:ascii="Calibri" w:eastAsia="Times New Roman" w:hAnsi="Calibri" w:cs="Calibri"/>
                <w:b/>
                <w:sz w:val="21"/>
                <w:szCs w:val="21"/>
                <w:lang w:val="en-NZ" w:eastAsia="en-NZ"/>
              </w:rPr>
            </w:pPr>
            <w:r w:rsidRPr="00D0196C">
              <w:rPr>
                <w:rFonts w:ascii="Calibri" w:eastAsia="Times New Roman" w:hAnsi="Calibri" w:cs="Calibri"/>
                <w:b/>
                <w:sz w:val="21"/>
                <w:szCs w:val="21"/>
                <w:lang w:val="en-NZ" w:eastAsia="en-NZ"/>
              </w:rPr>
              <w:t>OTHER REQUIREMENTS</w:t>
            </w:r>
          </w:p>
        </w:tc>
      </w:tr>
      <w:tr w:rsidR="00687A63" w:rsidRPr="00D0196C" w14:paraId="2BB7BCCB"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090EBB"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House competitions</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386F6D2"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PE shorts, House t-shirt.</w:t>
            </w:r>
          </w:p>
        </w:tc>
      </w:tr>
      <w:tr w:rsidR="00687A63" w:rsidRPr="00D0196C" w14:paraId="16F16684"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2D27DCE"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Hair</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0311B4F" w14:textId="7A7B536C"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Hair must be kept neat, tidy and </w:t>
            </w:r>
            <w:r w:rsidR="00D84A1D">
              <w:rPr>
                <w:rFonts w:ascii="Calibri" w:eastAsia="Times New Roman" w:hAnsi="Calibri" w:cs="Calibri"/>
                <w:sz w:val="21"/>
                <w:szCs w:val="21"/>
                <w:lang w:val="en-NZ" w:eastAsia="en-NZ"/>
              </w:rPr>
              <w:t>groomed</w:t>
            </w:r>
            <w:r w:rsidRPr="00D0196C">
              <w:rPr>
                <w:rFonts w:ascii="Calibri" w:eastAsia="Times New Roman" w:hAnsi="Calibri" w:cs="Calibri"/>
                <w:sz w:val="21"/>
                <w:szCs w:val="21"/>
                <w:lang w:val="en-NZ" w:eastAsia="en-NZ"/>
              </w:rPr>
              <w:t>. Hair must be sufficiently short that it is off the collar</w:t>
            </w:r>
            <w:r w:rsidR="0085792A">
              <w:rPr>
                <w:rFonts w:ascii="Calibri" w:eastAsia="Times New Roman" w:hAnsi="Calibri" w:cs="Calibri"/>
                <w:sz w:val="21"/>
                <w:szCs w:val="21"/>
                <w:lang w:val="en-NZ" w:eastAsia="en-NZ"/>
              </w:rPr>
              <w:t>,</w:t>
            </w:r>
            <w:r w:rsidRPr="00D0196C">
              <w:rPr>
                <w:rFonts w:ascii="Calibri" w:eastAsia="Times New Roman" w:hAnsi="Calibri" w:cs="Calibri"/>
                <w:sz w:val="21"/>
                <w:szCs w:val="21"/>
                <w:lang w:val="en-NZ" w:eastAsia="en-NZ"/>
              </w:rPr>
              <w:t xml:space="preserve"> face</w:t>
            </w:r>
            <w:r w:rsidR="00E646E8">
              <w:rPr>
                <w:rFonts w:ascii="Calibri" w:eastAsia="Times New Roman" w:hAnsi="Calibri" w:cs="Calibri"/>
                <w:sz w:val="21"/>
                <w:szCs w:val="21"/>
                <w:lang w:val="en-NZ" w:eastAsia="en-NZ"/>
              </w:rPr>
              <w:t>, and ears</w:t>
            </w:r>
            <w:r w:rsidRPr="00D0196C">
              <w:rPr>
                <w:rFonts w:ascii="Calibri" w:eastAsia="Times New Roman" w:hAnsi="Calibri" w:cs="Calibri"/>
                <w:sz w:val="21"/>
                <w:szCs w:val="21"/>
                <w:lang w:val="en-NZ" w:eastAsia="en-NZ"/>
              </w:rPr>
              <w:t xml:space="preserve"> when it falls naturally. Shaved heads, partially shaved heads (including mohawks) or hair styles likely to cause offence are not permitted. Hair must be of a natural colour. Facial hair is not permitted.</w:t>
            </w:r>
          </w:p>
        </w:tc>
      </w:tr>
      <w:tr w:rsidR="00687A63" w:rsidRPr="00D0196C" w14:paraId="3DB5E592"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5F68E00"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Sun Protection</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1EB26ABF" w14:textId="304B6ECE"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Sunscreen is encouraged in summer. School caps or hats are strongly recommended for all students during Term 1 and 4. (Caps and sunscreen  available at Mungo’s Uniform Shop).</w:t>
            </w:r>
          </w:p>
        </w:tc>
      </w:tr>
      <w:tr w:rsidR="00687A63" w:rsidRPr="00D0196C" w14:paraId="25C14855"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634F71F" w14:textId="77777777" w:rsidR="00687A63" w:rsidRPr="00D0196C" w:rsidRDefault="00687A63" w:rsidP="009A3E20">
            <w:pPr>
              <w:rPr>
                <w:rFonts w:ascii="Calibri" w:eastAsia="Times New Roman" w:hAnsi="Calibri" w:cs="Calibri"/>
                <w:b/>
                <w:bCs/>
                <w:caps/>
                <w:sz w:val="21"/>
                <w:szCs w:val="21"/>
                <w:lang w:val="en-NZ" w:eastAsia="en-NZ"/>
              </w:rPr>
            </w:pPr>
            <w:r w:rsidRPr="00D0196C">
              <w:rPr>
                <w:rFonts w:ascii="Calibri" w:eastAsia="Times New Roman" w:hAnsi="Calibri" w:cs="Calibri"/>
                <w:b/>
                <w:bCs/>
                <w:caps/>
                <w:sz w:val="21"/>
                <w:szCs w:val="21"/>
                <w:lang w:val="en-NZ" w:eastAsia="en-NZ"/>
              </w:rPr>
              <w:t>Optional Items</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6A7E922" w14:textId="77777777" w:rsidR="00687A63" w:rsidRPr="00D0196C" w:rsidRDefault="00687A63" w:rsidP="009A3E20">
            <w:pPr>
              <w:tabs>
                <w:tab w:val="left" w:pos="2280"/>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Saint Kentigern gloves.</w:t>
            </w:r>
          </w:p>
          <w:p w14:paraId="32A79D69" w14:textId="3EB0CBF0" w:rsidR="00687A63" w:rsidRPr="00D0196C" w:rsidRDefault="00687A63" w:rsidP="009A3E20">
            <w:pPr>
              <w:tabs>
                <w:tab w:val="left" w:pos="852"/>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Scarf</w:t>
            </w:r>
            <w:r w:rsidRPr="00D0196C">
              <w:rPr>
                <w:rFonts w:ascii="Calibri" w:eastAsia="Times New Roman" w:hAnsi="Calibri" w:cs="Calibri"/>
                <w:sz w:val="21"/>
                <w:szCs w:val="21"/>
                <w:lang w:val="en-NZ" w:eastAsia="en-NZ"/>
              </w:rPr>
              <w:tab/>
              <w:t xml:space="preserve">- navy for Senior </w:t>
            </w:r>
            <w:r w:rsidR="00181FF7">
              <w:rPr>
                <w:rFonts w:ascii="Calibri" w:eastAsia="Times New Roman" w:hAnsi="Calibri" w:cs="Calibri"/>
                <w:sz w:val="21"/>
                <w:szCs w:val="21"/>
                <w:lang w:val="en-NZ" w:eastAsia="en-NZ"/>
              </w:rPr>
              <w:t>School</w:t>
            </w:r>
          </w:p>
          <w:p w14:paraId="634E99BD" w14:textId="7D7B50EC" w:rsidR="00687A63" w:rsidRPr="00D0196C" w:rsidRDefault="00687A63" w:rsidP="009A3E20">
            <w:pPr>
              <w:tabs>
                <w:tab w:val="left" w:pos="852"/>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ab/>
              <w:t xml:space="preserve">- royal for Middle </w:t>
            </w:r>
            <w:r w:rsidR="00181FF7">
              <w:rPr>
                <w:rFonts w:ascii="Calibri" w:eastAsia="Times New Roman" w:hAnsi="Calibri" w:cs="Calibri"/>
                <w:sz w:val="21"/>
                <w:szCs w:val="21"/>
                <w:lang w:val="en-NZ" w:eastAsia="en-NZ"/>
              </w:rPr>
              <w:t xml:space="preserve">School </w:t>
            </w:r>
          </w:p>
          <w:p w14:paraId="3CB27863" w14:textId="77777777" w:rsidR="00687A63" w:rsidRPr="00D0196C" w:rsidRDefault="00687A63" w:rsidP="009A3E20">
            <w:pPr>
              <w:tabs>
                <w:tab w:val="left" w:pos="2340"/>
                <w:tab w:val="left" w:pos="2880"/>
                <w:tab w:val="left" w:pos="3240"/>
              </w:tabs>
              <w:rPr>
                <w:rFonts w:ascii="Calibri" w:eastAsia="Times New Roman" w:hAnsi="Calibri" w:cs="Calibri"/>
                <w:bCs/>
                <w:sz w:val="21"/>
                <w:szCs w:val="21"/>
                <w:lang w:val="en-NZ" w:eastAsia="en-NZ"/>
              </w:rPr>
            </w:pPr>
            <w:r w:rsidRPr="00D0196C">
              <w:rPr>
                <w:rFonts w:ascii="Calibri" w:eastAsia="Times New Roman" w:hAnsi="Calibri" w:cs="Calibri"/>
                <w:bCs/>
                <w:sz w:val="21"/>
                <w:szCs w:val="21"/>
                <w:lang w:val="en-NZ" w:eastAsia="en-NZ"/>
              </w:rPr>
              <w:t>Saint Kentigern rainjacket.</w:t>
            </w:r>
          </w:p>
        </w:tc>
      </w:tr>
      <w:tr w:rsidR="00687A63" w:rsidRPr="00D0196C" w14:paraId="1629CA77" w14:textId="77777777" w:rsidTr="009A3E20">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3009A9B" w14:textId="77777777" w:rsidR="00687A63" w:rsidRPr="00D0196C" w:rsidRDefault="00687A63" w:rsidP="009A3E20">
            <w:pPr>
              <w:rPr>
                <w:rFonts w:ascii="Calibri" w:eastAsia="Times New Roman" w:hAnsi="Calibri" w:cs="Calibri"/>
                <w:b/>
                <w:bCs/>
                <w:caps/>
                <w:sz w:val="21"/>
                <w:szCs w:val="21"/>
                <w:lang w:val="en-NZ" w:eastAsia="en-NZ"/>
              </w:rPr>
            </w:pPr>
            <w:r w:rsidRPr="00D0196C">
              <w:rPr>
                <w:rFonts w:ascii="Calibri" w:eastAsia="Times New Roman" w:hAnsi="Calibri" w:cs="Calibri"/>
                <w:b/>
                <w:bCs/>
                <w:caps/>
                <w:sz w:val="21"/>
                <w:szCs w:val="21"/>
                <w:lang w:val="en-NZ" w:eastAsia="en-NZ"/>
              </w:rPr>
              <w:t>Note</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937E8DA" w14:textId="77777777" w:rsidR="00687A63" w:rsidRPr="00D0196C" w:rsidRDefault="00687A63" w:rsidP="009A3E20">
            <w:pPr>
              <w:tabs>
                <w:tab w:val="left" w:pos="2280"/>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No </w:t>
            </w:r>
            <w:r w:rsidRPr="00D0196C">
              <w:rPr>
                <w:rFonts w:ascii="Calibri" w:eastAsia="Times New Roman" w:hAnsi="Calibri" w:cs="Calibri"/>
                <w:b/>
                <w:sz w:val="21"/>
                <w:szCs w:val="21"/>
                <w:lang w:val="en-NZ" w:eastAsia="en-NZ"/>
              </w:rPr>
              <w:t>jewellery</w:t>
            </w:r>
            <w:r w:rsidRPr="00D0196C">
              <w:rPr>
                <w:rFonts w:ascii="Calibri" w:eastAsia="Times New Roman" w:hAnsi="Calibri" w:cs="Calibri"/>
                <w:sz w:val="21"/>
                <w:szCs w:val="21"/>
                <w:lang w:val="en-NZ" w:eastAsia="en-NZ"/>
              </w:rPr>
              <w:t xml:space="preserve"> of any kind is to be worn apart from a watch. No visible body piercing or tattoos allowed.</w:t>
            </w:r>
          </w:p>
          <w:p w14:paraId="00ECC40D" w14:textId="77777777" w:rsidR="00687A63" w:rsidRPr="00D0196C" w:rsidRDefault="00687A63" w:rsidP="009A3E20">
            <w:pPr>
              <w:tabs>
                <w:tab w:val="left" w:pos="2280"/>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No t-shirts to be showing under shirts.</w:t>
            </w:r>
            <w:r w:rsidRPr="00D0196C">
              <w:rPr>
                <w:rFonts w:ascii="Calibri" w:eastAsia="Times New Roman" w:hAnsi="Calibri" w:cs="Calibri"/>
                <w:sz w:val="21"/>
                <w:szCs w:val="21"/>
                <w:lang w:val="en-NZ" w:eastAsia="en-NZ"/>
              </w:rPr>
              <w:br/>
              <w:t>No caps worn indoors or with Formals.</w:t>
            </w:r>
          </w:p>
        </w:tc>
      </w:tr>
    </w:tbl>
    <w:p w14:paraId="069DF094" w14:textId="77777777" w:rsidR="00D0196C" w:rsidRPr="00D0196C" w:rsidRDefault="00D0196C" w:rsidP="00D0196C">
      <w:pPr>
        <w:ind w:left="360"/>
        <w:jc w:val="center"/>
        <w:rPr>
          <w:rFonts w:ascii="Calibri" w:eastAsia="Times New Roman" w:hAnsi="Calibri" w:cs="Calibri"/>
          <w:b/>
          <w:sz w:val="22"/>
          <w:szCs w:val="22"/>
          <w:lang w:val="en-NZ"/>
        </w:rPr>
      </w:pPr>
    </w:p>
    <w:p w14:paraId="58D77703" w14:textId="77777777" w:rsidR="00D0196C" w:rsidRDefault="00D0196C">
      <w:pPr>
        <w:rPr>
          <w:rFonts w:asciiTheme="majorHAnsi" w:hAnsiTheme="majorHAnsi" w:cstheme="majorHAnsi"/>
          <w:sz w:val="21"/>
          <w:szCs w:val="21"/>
        </w:rPr>
        <w:sectPr w:rsidR="00D0196C" w:rsidSect="00D0196C">
          <w:headerReference w:type="default" r:id="rId13"/>
          <w:footerReference w:type="default" r:id="rId14"/>
          <w:pgSz w:w="11900" w:h="16840"/>
          <w:pgMar w:top="568" w:right="1268" w:bottom="1135" w:left="1276" w:header="708" w:footer="963" w:gutter="0"/>
          <w:cols w:space="708"/>
          <w:docGrid w:linePitch="360"/>
        </w:sectPr>
      </w:pPr>
    </w:p>
    <w:p w14:paraId="79AA75A1" w14:textId="77777777" w:rsidR="005A7E54" w:rsidRDefault="005A7E54" w:rsidP="00D0196C">
      <w:pPr>
        <w:keepNext/>
        <w:keepLines/>
        <w:pBdr>
          <w:bottom w:val="single" w:sz="2" w:space="1" w:color="auto"/>
        </w:pBdr>
        <w:outlineLvl w:val="2"/>
        <w:rPr>
          <w:rFonts w:ascii="Calibri" w:eastAsia="Times New Roman" w:hAnsi="Calibri" w:cs="Calibri"/>
          <w:b/>
          <w:bCs/>
          <w:sz w:val="22"/>
          <w:szCs w:val="21"/>
          <w:lang w:val="en-NZ" w:eastAsia="en-NZ"/>
        </w:rPr>
      </w:pPr>
    </w:p>
    <w:p w14:paraId="22D4A97C" w14:textId="77777777" w:rsidR="005A7E54" w:rsidRDefault="005A7E54" w:rsidP="00D0196C">
      <w:pPr>
        <w:keepNext/>
        <w:keepLines/>
        <w:pBdr>
          <w:bottom w:val="single" w:sz="2" w:space="1" w:color="auto"/>
        </w:pBdr>
        <w:outlineLvl w:val="2"/>
        <w:rPr>
          <w:rFonts w:ascii="Calibri" w:eastAsia="Times New Roman" w:hAnsi="Calibri" w:cs="Calibri"/>
          <w:b/>
          <w:bCs/>
          <w:sz w:val="22"/>
          <w:szCs w:val="21"/>
          <w:lang w:val="en-NZ" w:eastAsia="en-NZ"/>
        </w:rPr>
      </w:pPr>
    </w:p>
    <w:p w14:paraId="0BBD95EA" w14:textId="77777777" w:rsidR="005A7E54" w:rsidRDefault="005A7E54" w:rsidP="00D0196C">
      <w:pPr>
        <w:keepNext/>
        <w:keepLines/>
        <w:pBdr>
          <w:bottom w:val="single" w:sz="2" w:space="1" w:color="auto"/>
        </w:pBdr>
        <w:outlineLvl w:val="2"/>
        <w:rPr>
          <w:rFonts w:ascii="Calibri" w:eastAsia="Times New Roman" w:hAnsi="Calibri" w:cs="Calibri"/>
          <w:b/>
          <w:bCs/>
          <w:sz w:val="22"/>
          <w:szCs w:val="21"/>
          <w:lang w:val="en-NZ" w:eastAsia="en-NZ"/>
        </w:rPr>
      </w:pPr>
    </w:p>
    <w:p w14:paraId="7446814B" w14:textId="5376B2FE" w:rsidR="00D0196C" w:rsidRPr="00D0196C" w:rsidRDefault="00D0196C" w:rsidP="00D0196C">
      <w:pPr>
        <w:keepNext/>
        <w:keepLines/>
        <w:pBdr>
          <w:bottom w:val="single" w:sz="2" w:space="1" w:color="auto"/>
        </w:pBdr>
        <w:outlineLvl w:val="2"/>
        <w:rPr>
          <w:rFonts w:ascii="Calibri" w:eastAsia="Times New Roman" w:hAnsi="Calibri" w:cs="Calibri"/>
          <w:b/>
          <w:bCs/>
          <w:color w:val="4F81BD"/>
          <w:sz w:val="22"/>
          <w:szCs w:val="21"/>
          <w:lang w:val="en-NZ" w:eastAsia="en-NZ"/>
        </w:rPr>
      </w:pPr>
      <w:r w:rsidRPr="00D0196C">
        <w:rPr>
          <w:rFonts w:ascii="Calibri" w:eastAsia="Times New Roman" w:hAnsi="Calibri" w:cs="Calibri"/>
          <w:b/>
          <w:bCs/>
          <w:sz w:val="22"/>
          <w:szCs w:val="21"/>
          <w:lang w:val="en-NZ" w:eastAsia="en-NZ"/>
        </w:rPr>
        <w:t>Saint Kentigern College Girls Uniform</w:t>
      </w:r>
      <w:r w:rsidRPr="00D0196C">
        <w:rPr>
          <w:rFonts w:ascii="Calibri" w:eastAsia="Times New Roman" w:hAnsi="Calibri" w:cs="Calibri"/>
          <w:b/>
          <w:bCs/>
          <w:color w:val="4F81BD"/>
          <w:sz w:val="22"/>
          <w:szCs w:val="21"/>
          <w:lang w:val="en-NZ" w:eastAsia="en-NZ"/>
        </w:rPr>
        <w:tab/>
      </w:r>
    </w:p>
    <w:p w14:paraId="4FDB1E7E" w14:textId="77777777" w:rsidR="00D0196C" w:rsidRPr="00D0196C" w:rsidRDefault="00D0196C" w:rsidP="00D0196C">
      <w:pPr>
        <w:ind w:left="360"/>
        <w:rPr>
          <w:rFonts w:ascii="Calibri" w:eastAsia="Times New Roman" w:hAnsi="Calibri" w:cs="Calibri"/>
          <w:sz w:val="21"/>
          <w:szCs w:val="21"/>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687A63" w:rsidRPr="00D0196C" w14:paraId="59925BAA" w14:textId="77777777" w:rsidTr="009A3E20">
        <w:trPr>
          <w:trHeight w:val="284"/>
          <w:jc w:val="center"/>
        </w:trPr>
        <w:tc>
          <w:tcPr>
            <w:tcW w:w="9016" w:type="dxa"/>
            <w:gridSpan w:val="2"/>
            <w:shd w:val="clear" w:color="auto" w:fill="auto"/>
          </w:tcPr>
          <w:p w14:paraId="37C34748"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FORMAL UNIFORM</w:t>
            </w:r>
          </w:p>
        </w:tc>
      </w:tr>
      <w:tr w:rsidR="00687A63" w:rsidRPr="00D0196C" w14:paraId="44D078D5" w14:textId="77777777" w:rsidTr="009A3E20">
        <w:trPr>
          <w:jc w:val="center"/>
        </w:trPr>
        <w:tc>
          <w:tcPr>
            <w:tcW w:w="2134" w:type="dxa"/>
            <w:shd w:val="clear" w:color="auto" w:fill="auto"/>
          </w:tcPr>
          <w:p w14:paraId="5ED35FAC" w14:textId="62CEA525"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 xml:space="preserve">Senior </w:t>
            </w:r>
            <w:r w:rsidR="00181FF7">
              <w:rPr>
                <w:rFonts w:ascii="Calibri" w:eastAsia="Times New Roman" w:hAnsi="Calibri" w:cs="Calibri"/>
                <w:b/>
                <w:bCs/>
                <w:sz w:val="21"/>
                <w:szCs w:val="21"/>
                <w:lang w:val="en-NZ" w:eastAsia="en-NZ"/>
              </w:rPr>
              <w:t>School</w:t>
            </w:r>
          </w:p>
          <w:p w14:paraId="6E0A3E4C"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(Years 11-13)</w:t>
            </w:r>
          </w:p>
        </w:tc>
        <w:tc>
          <w:tcPr>
            <w:tcW w:w="6882" w:type="dxa"/>
            <w:shd w:val="clear" w:color="auto" w:fill="auto"/>
          </w:tcPr>
          <w:p w14:paraId="1A04CA45"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Long navy skirt, white blouse, tie, blazer, black opaque tights (terms 2 and 3) sockettes (term 1 and 4), black leather loafers. </w:t>
            </w:r>
          </w:p>
        </w:tc>
      </w:tr>
      <w:tr w:rsidR="00687A63" w:rsidRPr="00D0196C" w14:paraId="4812D1B2" w14:textId="77777777" w:rsidTr="009A3E20">
        <w:trPr>
          <w:jc w:val="center"/>
        </w:trPr>
        <w:tc>
          <w:tcPr>
            <w:tcW w:w="2134" w:type="dxa"/>
            <w:shd w:val="clear" w:color="auto" w:fill="auto"/>
          </w:tcPr>
          <w:p w14:paraId="0CB84CF6" w14:textId="5C2FF396"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 xml:space="preserve">Middle </w:t>
            </w:r>
            <w:r w:rsidR="00181FF7">
              <w:rPr>
                <w:rFonts w:ascii="Calibri" w:eastAsia="Times New Roman" w:hAnsi="Calibri" w:cs="Calibri"/>
                <w:b/>
                <w:bCs/>
                <w:sz w:val="21"/>
                <w:szCs w:val="21"/>
                <w:lang w:val="en-NZ" w:eastAsia="en-NZ"/>
              </w:rPr>
              <w:t>School</w:t>
            </w:r>
          </w:p>
          <w:p w14:paraId="156D3B15"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(Years 7-10)</w:t>
            </w:r>
          </w:p>
        </w:tc>
        <w:tc>
          <w:tcPr>
            <w:tcW w:w="6882" w:type="dxa"/>
            <w:shd w:val="clear" w:color="auto" w:fill="auto"/>
          </w:tcPr>
          <w:p w14:paraId="1A805392"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Blue tartan skirt worn on the waist and below the knee, white blouse, tie, blazer, black opaque</w:t>
            </w:r>
            <w:r w:rsidRPr="00D0196C">
              <w:rPr>
                <w:rFonts w:ascii="Calibri" w:eastAsia="Times New Roman" w:hAnsi="Calibri" w:cs="Calibri"/>
                <w:b/>
                <w:bCs/>
                <w:sz w:val="21"/>
                <w:szCs w:val="21"/>
                <w:lang w:val="en-NZ" w:eastAsia="en-NZ"/>
              </w:rPr>
              <w:t xml:space="preserve"> </w:t>
            </w:r>
            <w:r w:rsidRPr="00D0196C">
              <w:rPr>
                <w:rFonts w:ascii="Calibri" w:eastAsia="Times New Roman" w:hAnsi="Calibri" w:cs="Calibri"/>
                <w:sz w:val="21"/>
                <w:szCs w:val="21"/>
                <w:lang w:val="en-NZ" w:eastAsia="en-NZ"/>
              </w:rPr>
              <w:t>tights, (white socks in Terms 1 and 4) plain black College leather lace up school shoes.</w:t>
            </w:r>
          </w:p>
        </w:tc>
      </w:tr>
      <w:tr w:rsidR="00687A63" w:rsidRPr="00D0196C" w14:paraId="3DE0AB27" w14:textId="77777777" w:rsidTr="009A3E20">
        <w:trPr>
          <w:trHeight w:val="284"/>
          <w:jc w:val="center"/>
        </w:trPr>
        <w:tc>
          <w:tcPr>
            <w:tcW w:w="9016" w:type="dxa"/>
            <w:gridSpan w:val="2"/>
            <w:shd w:val="clear" w:color="auto" w:fill="auto"/>
          </w:tcPr>
          <w:p w14:paraId="15036259"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DAY UNIFORM</w:t>
            </w:r>
          </w:p>
        </w:tc>
      </w:tr>
      <w:tr w:rsidR="00687A63" w:rsidRPr="00D0196C" w14:paraId="3D8A86B0" w14:textId="77777777" w:rsidTr="009A3E20">
        <w:trPr>
          <w:jc w:val="center"/>
        </w:trPr>
        <w:tc>
          <w:tcPr>
            <w:tcW w:w="9016" w:type="dxa"/>
            <w:gridSpan w:val="2"/>
            <w:shd w:val="clear" w:color="auto" w:fill="auto"/>
          </w:tcPr>
          <w:p w14:paraId="6F12C132" w14:textId="67B12F9D"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 xml:space="preserve">Senior </w:t>
            </w:r>
            <w:r w:rsidR="00181FF7">
              <w:rPr>
                <w:rFonts w:ascii="Calibri" w:eastAsia="Times New Roman" w:hAnsi="Calibri" w:cs="Calibri"/>
                <w:b/>
                <w:bCs/>
                <w:sz w:val="21"/>
                <w:szCs w:val="21"/>
                <w:lang w:val="en-NZ" w:eastAsia="en-NZ"/>
              </w:rPr>
              <w:t>School</w:t>
            </w:r>
          </w:p>
        </w:tc>
      </w:tr>
      <w:tr w:rsidR="00687A63" w:rsidRPr="00D0196C" w14:paraId="6BA416CC" w14:textId="77777777" w:rsidTr="009A3E20">
        <w:trPr>
          <w:jc w:val="center"/>
        </w:trPr>
        <w:tc>
          <w:tcPr>
            <w:tcW w:w="2134" w:type="dxa"/>
            <w:shd w:val="clear" w:color="auto" w:fill="auto"/>
          </w:tcPr>
          <w:p w14:paraId="065DDA98"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Summer</w:t>
            </w:r>
          </w:p>
          <w:p w14:paraId="5997A5BA" w14:textId="77777777" w:rsidR="00687A63" w:rsidRPr="00D0196C" w:rsidRDefault="00687A63" w:rsidP="009A3E20">
            <w:pPr>
              <w:rPr>
                <w:rFonts w:ascii="Calibri" w:eastAsia="Times New Roman" w:hAnsi="Calibri" w:cs="Calibri"/>
                <w:b/>
                <w:bCs/>
                <w:sz w:val="21"/>
                <w:szCs w:val="21"/>
                <w:u w:val="single"/>
                <w:lang w:val="en-NZ" w:eastAsia="en-NZ"/>
              </w:rPr>
            </w:pPr>
          </w:p>
        </w:tc>
        <w:tc>
          <w:tcPr>
            <w:tcW w:w="6882" w:type="dxa"/>
            <w:shd w:val="clear" w:color="auto" w:fill="auto"/>
          </w:tcPr>
          <w:p w14:paraId="29BDA65D"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Summer skirt worn on the waist and below the knee, short sleeved oxford blue blouse, navy slip on vest (optional).  McKinley black dress sandals or black l</w:t>
            </w:r>
            <w:r w:rsidRPr="00D0196C">
              <w:rPr>
                <w:rFonts w:ascii="Calibri" w:eastAsia="Times New Roman" w:hAnsi="Calibri" w:cs="Calibri"/>
                <w:bCs/>
                <w:sz w:val="21"/>
                <w:szCs w:val="21"/>
                <w:lang w:val="en-NZ" w:eastAsia="en-NZ"/>
              </w:rPr>
              <w:t xml:space="preserve">eather loafers and sockettes.  </w:t>
            </w:r>
          </w:p>
        </w:tc>
      </w:tr>
      <w:tr w:rsidR="00687A63" w:rsidRPr="00D0196C" w14:paraId="77721F5D" w14:textId="77777777" w:rsidTr="009A3E20">
        <w:trPr>
          <w:jc w:val="center"/>
        </w:trPr>
        <w:tc>
          <w:tcPr>
            <w:tcW w:w="2134" w:type="dxa"/>
            <w:shd w:val="clear" w:color="auto" w:fill="auto"/>
          </w:tcPr>
          <w:p w14:paraId="110B8839"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Winter</w:t>
            </w:r>
          </w:p>
        </w:tc>
        <w:tc>
          <w:tcPr>
            <w:tcW w:w="6882" w:type="dxa"/>
            <w:shd w:val="clear" w:color="auto" w:fill="auto"/>
          </w:tcPr>
          <w:p w14:paraId="0275ACC8"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Long or knee length navy skirt worn on the waist with a long sleeved oxford blue blouse, navy jersey, blazer, black opaque tights, black leather loafers. When wearing jersey, shirt must be tucked in.  </w:t>
            </w:r>
          </w:p>
        </w:tc>
      </w:tr>
      <w:tr w:rsidR="00687A63" w:rsidRPr="00D0196C" w14:paraId="1B46DB5E" w14:textId="77777777" w:rsidTr="009A3E20">
        <w:trPr>
          <w:jc w:val="center"/>
        </w:trPr>
        <w:tc>
          <w:tcPr>
            <w:tcW w:w="9016" w:type="dxa"/>
            <w:gridSpan w:val="2"/>
            <w:shd w:val="clear" w:color="auto" w:fill="auto"/>
          </w:tcPr>
          <w:p w14:paraId="702A2127" w14:textId="2DFEFB6E"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 xml:space="preserve">Middle </w:t>
            </w:r>
            <w:r w:rsidR="00181FF7">
              <w:rPr>
                <w:rFonts w:ascii="Calibri" w:eastAsia="Times New Roman" w:hAnsi="Calibri" w:cs="Calibri"/>
                <w:b/>
                <w:bCs/>
                <w:sz w:val="21"/>
                <w:szCs w:val="21"/>
                <w:lang w:val="en-NZ" w:eastAsia="en-NZ"/>
              </w:rPr>
              <w:t>School</w:t>
            </w:r>
          </w:p>
        </w:tc>
      </w:tr>
      <w:tr w:rsidR="00687A63" w:rsidRPr="00D0196C" w14:paraId="7CAE1890" w14:textId="77777777" w:rsidTr="009A3E20">
        <w:trPr>
          <w:jc w:val="center"/>
        </w:trPr>
        <w:tc>
          <w:tcPr>
            <w:tcW w:w="2134" w:type="dxa"/>
            <w:shd w:val="clear" w:color="auto" w:fill="auto"/>
          </w:tcPr>
          <w:p w14:paraId="085A64EB"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Summer</w:t>
            </w:r>
          </w:p>
        </w:tc>
        <w:tc>
          <w:tcPr>
            <w:tcW w:w="6882" w:type="dxa"/>
            <w:shd w:val="clear" w:color="auto" w:fill="auto"/>
          </w:tcPr>
          <w:p w14:paraId="0EDE2E97"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Summer knee length skirt worn on the waist and below the knee with matching tunic.  McKinley black dress sandals or plain black leather lace up school shoes and white ankle socks. </w:t>
            </w:r>
            <w:r>
              <w:rPr>
                <w:rFonts w:ascii="Calibri" w:eastAsia="Times New Roman" w:hAnsi="Calibri" w:cs="Calibri"/>
                <w:sz w:val="21"/>
                <w:szCs w:val="21"/>
                <w:lang w:val="en-NZ" w:eastAsia="en-NZ"/>
              </w:rPr>
              <w:t>Royal b</w:t>
            </w:r>
            <w:r w:rsidRPr="00D0196C">
              <w:rPr>
                <w:rFonts w:ascii="Calibri" w:eastAsia="Times New Roman" w:hAnsi="Calibri" w:cs="Calibri"/>
                <w:sz w:val="21"/>
                <w:szCs w:val="21"/>
                <w:lang w:val="en-NZ" w:eastAsia="en-NZ"/>
              </w:rPr>
              <w:t>lue jersey or cardigan can also be worn. When wearing jersey, shirt must be tucked in.</w:t>
            </w:r>
          </w:p>
        </w:tc>
      </w:tr>
      <w:tr w:rsidR="00687A63" w:rsidRPr="00D0196C" w14:paraId="30585DCA" w14:textId="77777777" w:rsidTr="009A3E20">
        <w:trPr>
          <w:jc w:val="center"/>
        </w:trPr>
        <w:tc>
          <w:tcPr>
            <w:tcW w:w="2134" w:type="dxa"/>
            <w:shd w:val="clear" w:color="auto" w:fill="auto"/>
          </w:tcPr>
          <w:p w14:paraId="3DF157FB" w14:textId="77777777" w:rsidR="00687A63" w:rsidRPr="00D0196C" w:rsidRDefault="00687A63" w:rsidP="009A3E20">
            <w:pPr>
              <w:rPr>
                <w:rFonts w:ascii="Calibri" w:eastAsia="Times New Roman" w:hAnsi="Calibri" w:cs="Calibri"/>
                <w:b/>
                <w:bCs/>
                <w:sz w:val="21"/>
                <w:szCs w:val="21"/>
                <w:u w:val="single"/>
                <w:lang w:val="en-NZ" w:eastAsia="en-NZ"/>
              </w:rPr>
            </w:pPr>
            <w:r w:rsidRPr="00D0196C">
              <w:rPr>
                <w:rFonts w:ascii="Calibri" w:eastAsia="Times New Roman" w:hAnsi="Calibri" w:cs="Calibri"/>
                <w:b/>
                <w:bCs/>
                <w:sz w:val="21"/>
                <w:szCs w:val="21"/>
                <w:lang w:val="en-NZ" w:eastAsia="en-NZ"/>
              </w:rPr>
              <w:t>Winter</w:t>
            </w:r>
          </w:p>
        </w:tc>
        <w:tc>
          <w:tcPr>
            <w:tcW w:w="6882" w:type="dxa"/>
            <w:shd w:val="clear" w:color="auto" w:fill="auto"/>
          </w:tcPr>
          <w:p w14:paraId="6EC901D6"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Tartan skirt worn on the waist and below the knee, long sleeved silver</w:t>
            </w:r>
            <w:r w:rsidRPr="00D0196C">
              <w:rPr>
                <w:rFonts w:ascii="Calibri" w:eastAsia="Times New Roman" w:hAnsi="Calibri" w:cs="Calibri"/>
                <w:i/>
                <w:iCs/>
                <w:sz w:val="21"/>
                <w:szCs w:val="21"/>
                <w:lang w:val="en-NZ" w:eastAsia="en-NZ"/>
              </w:rPr>
              <w:t xml:space="preserve"> </w:t>
            </w:r>
            <w:r w:rsidRPr="00D0196C">
              <w:rPr>
                <w:rFonts w:ascii="Calibri" w:eastAsia="Times New Roman" w:hAnsi="Calibri" w:cs="Calibri"/>
                <w:sz w:val="21"/>
                <w:szCs w:val="21"/>
                <w:lang w:val="en-NZ" w:eastAsia="en-NZ"/>
              </w:rPr>
              <w:t>oxford</w:t>
            </w:r>
            <w:r w:rsidRPr="00D0196C">
              <w:rPr>
                <w:rFonts w:ascii="Calibri" w:eastAsia="Times New Roman" w:hAnsi="Calibri" w:cs="Calibri"/>
                <w:i/>
                <w:iCs/>
                <w:sz w:val="21"/>
                <w:szCs w:val="21"/>
                <w:lang w:val="en-NZ" w:eastAsia="en-NZ"/>
              </w:rPr>
              <w:t xml:space="preserve"> </w:t>
            </w:r>
            <w:r w:rsidRPr="00D0196C">
              <w:rPr>
                <w:rFonts w:ascii="Calibri" w:eastAsia="Times New Roman" w:hAnsi="Calibri" w:cs="Calibri"/>
                <w:sz w:val="21"/>
                <w:szCs w:val="21"/>
                <w:lang w:val="en-NZ" w:eastAsia="en-NZ"/>
              </w:rPr>
              <w:t xml:space="preserve">blouse, royal blue cardigan or royal </w:t>
            </w:r>
            <w:r>
              <w:rPr>
                <w:rFonts w:ascii="Calibri" w:eastAsia="Times New Roman" w:hAnsi="Calibri" w:cs="Calibri"/>
                <w:sz w:val="21"/>
                <w:szCs w:val="21"/>
                <w:lang w:val="en-NZ" w:eastAsia="en-NZ"/>
              </w:rPr>
              <w:t xml:space="preserve">blue </w:t>
            </w:r>
            <w:r w:rsidRPr="00D0196C">
              <w:rPr>
                <w:rFonts w:ascii="Calibri" w:eastAsia="Times New Roman" w:hAnsi="Calibri" w:cs="Calibri"/>
                <w:sz w:val="21"/>
                <w:szCs w:val="21"/>
                <w:lang w:val="en-NZ" w:eastAsia="en-NZ"/>
              </w:rPr>
              <w:t xml:space="preserve">jersey, blazer. Black opaque tights, plain black leather lace up school shoes. When wearing jersey, shirt must be tucked in. </w:t>
            </w:r>
          </w:p>
        </w:tc>
      </w:tr>
      <w:tr w:rsidR="00687A63" w:rsidRPr="00D0196C" w14:paraId="70C359A9" w14:textId="77777777" w:rsidTr="009A3E20">
        <w:trPr>
          <w:trHeight w:val="284"/>
          <w:jc w:val="center"/>
        </w:trPr>
        <w:tc>
          <w:tcPr>
            <w:tcW w:w="9016" w:type="dxa"/>
            <w:gridSpan w:val="2"/>
            <w:shd w:val="clear" w:color="auto" w:fill="auto"/>
          </w:tcPr>
          <w:p w14:paraId="4912C95A"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
                <w:bCs/>
                <w:sz w:val="21"/>
                <w:szCs w:val="21"/>
                <w:lang w:val="en-NZ" w:eastAsia="en-NZ"/>
              </w:rPr>
              <w:t>PE UNIFORM</w:t>
            </w:r>
          </w:p>
        </w:tc>
      </w:tr>
      <w:tr w:rsidR="00687A63" w:rsidRPr="00D0196C" w14:paraId="34FB1814" w14:textId="77777777" w:rsidTr="009A3E20">
        <w:trPr>
          <w:jc w:val="center"/>
        </w:trPr>
        <w:tc>
          <w:tcPr>
            <w:tcW w:w="2134" w:type="dxa"/>
            <w:shd w:val="clear" w:color="auto" w:fill="auto"/>
          </w:tcPr>
          <w:p w14:paraId="11538BAD"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Summer</w:t>
            </w:r>
          </w:p>
        </w:tc>
        <w:tc>
          <w:tcPr>
            <w:tcW w:w="6882" w:type="dxa"/>
            <w:shd w:val="clear" w:color="auto" w:fill="auto"/>
          </w:tcPr>
          <w:p w14:paraId="4D223940"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Short sleeved blue and white shirt and blue shorts, Saint Kentigern blue cap or hat (compulsory in year 7 and 8).  Saint Kentigern swimsuit and swim cap (optional).  PE shorts can be worn over swimsuit.</w:t>
            </w:r>
          </w:p>
        </w:tc>
      </w:tr>
      <w:tr w:rsidR="00687A63" w:rsidRPr="00D0196C" w14:paraId="250D5C22" w14:textId="77777777" w:rsidTr="009A3E20">
        <w:trPr>
          <w:jc w:val="center"/>
        </w:trPr>
        <w:tc>
          <w:tcPr>
            <w:tcW w:w="2134" w:type="dxa"/>
            <w:shd w:val="clear" w:color="auto" w:fill="auto"/>
          </w:tcPr>
          <w:p w14:paraId="1FD78A37"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Winter</w:t>
            </w:r>
          </w:p>
        </w:tc>
        <w:tc>
          <w:tcPr>
            <w:tcW w:w="6882" w:type="dxa"/>
            <w:shd w:val="clear" w:color="auto" w:fill="auto"/>
          </w:tcPr>
          <w:p w14:paraId="2ADE1661" w14:textId="77777777"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Short sleeved white and blue shirt and blue shorts. Saint Kentigern tracksuit, Saint Kentigern blue cap (compulsory Years 7 and 8).</w:t>
            </w:r>
          </w:p>
        </w:tc>
      </w:tr>
      <w:tr w:rsidR="00687A63" w:rsidRPr="00D0196C" w14:paraId="1D17139C" w14:textId="77777777" w:rsidTr="009A3E20">
        <w:trPr>
          <w:jc w:val="center"/>
        </w:trPr>
        <w:tc>
          <w:tcPr>
            <w:tcW w:w="2134" w:type="dxa"/>
            <w:shd w:val="clear" w:color="auto" w:fill="auto"/>
          </w:tcPr>
          <w:p w14:paraId="0C94567A"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House Competitions</w:t>
            </w:r>
          </w:p>
        </w:tc>
        <w:tc>
          <w:tcPr>
            <w:tcW w:w="6882" w:type="dxa"/>
            <w:shd w:val="clear" w:color="auto" w:fill="auto"/>
          </w:tcPr>
          <w:p w14:paraId="31C63CCB" w14:textId="77777777" w:rsidR="00687A63" w:rsidRPr="00D0196C" w:rsidRDefault="00687A63" w:rsidP="009A3E20">
            <w:pPr>
              <w:rPr>
                <w:rFonts w:ascii="Calibri" w:eastAsia="Times New Roman" w:hAnsi="Calibri" w:cs="Calibri"/>
                <w:sz w:val="21"/>
                <w:szCs w:val="21"/>
                <w:lang w:val="en-NZ" w:eastAsia="en-NZ"/>
              </w:rPr>
            </w:pPr>
            <w:r w:rsidRPr="00D0196C">
              <w:rPr>
                <w:rFonts w:ascii="Calibri" w:eastAsia="Times New Roman" w:hAnsi="Calibri" w:cs="Calibri"/>
                <w:bCs/>
                <w:sz w:val="21"/>
                <w:szCs w:val="21"/>
                <w:lang w:val="en-NZ" w:eastAsia="en-NZ"/>
              </w:rPr>
              <w:t>PE shorts, House t-shirt.</w:t>
            </w:r>
          </w:p>
        </w:tc>
      </w:tr>
      <w:tr w:rsidR="00687A63" w:rsidRPr="00D0196C" w14:paraId="4D0C3901" w14:textId="77777777" w:rsidTr="009A3E20">
        <w:trPr>
          <w:trHeight w:val="1412"/>
          <w:jc w:val="center"/>
        </w:trPr>
        <w:tc>
          <w:tcPr>
            <w:tcW w:w="2134" w:type="dxa"/>
            <w:shd w:val="clear" w:color="auto" w:fill="auto"/>
          </w:tcPr>
          <w:p w14:paraId="195815AD"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Hair</w:t>
            </w:r>
          </w:p>
        </w:tc>
        <w:tc>
          <w:tcPr>
            <w:tcW w:w="6882" w:type="dxa"/>
            <w:shd w:val="clear" w:color="auto" w:fill="auto"/>
          </w:tcPr>
          <w:p w14:paraId="634444B1" w14:textId="02B8482A"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Hair must be neat, tidy and </w:t>
            </w:r>
            <w:r w:rsidR="00D84A1D">
              <w:rPr>
                <w:rFonts w:ascii="Calibri" w:eastAsia="Times New Roman" w:hAnsi="Calibri" w:cs="Calibri"/>
                <w:sz w:val="21"/>
                <w:szCs w:val="21"/>
                <w:lang w:val="en-NZ" w:eastAsia="en-NZ"/>
              </w:rPr>
              <w:t>groomed</w:t>
            </w:r>
            <w:r w:rsidRPr="00D0196C">
              <w:rPr>
                <w:rFonts w:ascii="Calibri" w:eastAsia="Times New Roman" w:hAnsi="Calibri" w:cs="Calibri"/>
                <w:sz w:val="21"/>
                <w:szCs w:val="21"/>
                <w:lang w:val="en-NZ" w:eastAsia="en-NZ"/>
              </w:rPr>
              <w:t>. Hair must either be sufficiently short that it is off the collar and face when it falls naturally, or be kept restrained by hair ties. Hair bands or clips may be worn and must be navy, royal blue, black or white in colour. Shaved heads, partially shaved heads or hair styles likely to cause offence are not permitted. Hair must be of the student’s natural colour.</w:t>
            </w:r>
          </w:p>
        </w:tc>
      </w:tr>
      <w:tr w:rsidR="00687A63" w:rsidRPr="00D0196C" w14:paraId="677BE410" w14:textId="77777777" w:rsidTr="009A3E20">
        <w:trPr>
          <w:jc w:val="center"/>
        </w:trPr>
        <w:tc>
          <w:tcPr>
            <w:tcW w:w="2134" w:type="dxa"/>
            <w:shd w:val="clear" w:color="auto" w:fill="auto"/>
          </w:tcPr>
          <w:p w14:paraId="68F3BB1F"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Sun Protection</w:t>
            </w:r>
          </w:p>
        </w:tc>
        <w:tc>
          <w:tcPr>
            <w:tcW w:w="6882" w:type="dxa"/>
            <w:shd w:val="clear" w:color="auto" w:fill="auto"/>
          </w:tcPr>
          <w:p w14:paraId="695E7358" w14:textId="7550940E" w:rsidR="00687A63" w:rsidRPr="00D0196C" w:rsidRDefault="00687A63" w:rsidP="009A3E20">
            <w:pPr>
              <w:jc w:val="both"/>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Sunscreen is encouraged in summer. School caps or hats are strongly recommended for all students during Term 1 and 4. (Caps and sunscreen are available at Mungo’s Uniform Shop).</w:t>
            </w:r>
          </w:p>
        </w:tc>
      </w:tr>
      <w:tr w:rsidR="00687A63" w:rsidRPr="00D0196C" w14:paraId="0797DA8B" w14:textId="77777777" w:rsidTr="009A3E20">
        <w:trPr>
          <w:jc w:val="center"/>
        </w:trPr>
        <w:tc>
          <w:tcPr>
            <w:tcW w:w="2134" w:type="dxa"/>
            <w:shd w:val="clear" w:color="auto" w:fill="auto"/>
          </w:tcPr>
          <w:p w14:paraId="16E925A3"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Optional Items</w:t>
            </w:r>
          </w:p>
        </w:tc>
        <w:tc>
          <w:tcPr>
            <w:tcW w:w="6882" w:type="dxa"/>
            <w:shd w:val="clear" w:color="auto" w:fill="auto"/>
          </w:tcPr>
          <w:p w14:paraId="34F38BC1" w14:textId="77777777" w:rsidR="00687A63" w:rsidRPr="00D0196C" w:rsidRDefault="00687A63" w:rsidP="009A3E20">
            <w:pPr>
              <w:tabs>
                <w:tab w:val="left" w:pos="732"/>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Saint Kentigern gloves.</w:t>
            </w:r>
          </w:p>
          <w:p w14:paraId="7E454686" w14:textId="2D32E38F" w:rsidR="00687A63" w:rsidRPr="00D0196C" w:rsidRDefault="00687A63" w:rsidP="009A3E20">
            <w:pPr>
              <w:tabs>
                <w:tab w:val="left" w:pos="732"/>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Scarf</w:t>
            </w:r>
            <w:r w:rsidRPr="00D0196C">
              <w:rPr>
                <w:rFonts w:ascii="Calibri" w:eastAsia="Times New Roman" w:hAnsi="Calibri" w:cs="Calibri"/>
                <w:sz w:val="21"/>
                <w:szCs w:val="21"/>
                <w:lang w:val="en-NZ" w:eastAsia="en-NZ"/>
              </w:rPr>
              <w:tab/>
              <w:t xml:space="preserve">- navy for Senior </w:t>
            </w:r>
            <w:r w:rsidR="00181FF7">
              <w:rPr>
                <w:rFonts w:ascii="Calibri" w:eastAsia="Times New Roman" w:hAnsi="Calibri" w:cs="Calibri"/>
                <w:sz w:val="21"/>
                <w:szCs w:val="21"/>
                <w:lang w:val="en-NZ" w:eastAsia="en-NZ"/>
              </w:rPr>
              <w:t>School</w:t>
            </w:r>
          </w:p>
          <w:p w14:paraId="42AF7399" w14:textId="6ABDEA18" w:rsidR="00687A63" w:rsidRPr="00D0196C" w:rsidRDefault="00687A63" w:rsidP="009A3E20">
            <w:pPr>
              <w:tabs>
                <w:tab w:val="left" w:pos="732"/>
              </w:tabs>
              <w:ind w:left="12"/>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ab/>
              <w:t xml:space="preserve">- royal for Middle </w:t>
            </w:r>
            <w:r w:rsidR="007179DA">
              <w:rPr>
                <w:rFonts w:ascii="Calibri" w:eastAsia="Times New Roman" w:hAnsi="Calibri" w:cs="Calibri"/>
                <w:sz w:val="21"/>
                <w:szCs w:val="21"/>
                <w:lang w:val="en-NZ" w:eastAsia="en-NZ"/>
              </w:rPr>
              <w:t>School</w:t>
            </w:r>
          </w:p>
          <w:p w14:paraId="75C7A87E" w14:textId="1450AF0E" w:rsidR="00687A63" w:rsidRPr="00D0196C" w:rsidRDefault="00687A63" w:rsidP="009A3E20">
            <w:pPr>
              <w:tabs>
                <w:tab w:val="left" w:pos="732"/>
              </w:tabs>
              <w:rPr>
                <w:rFonts w:ascii="Calibri" w:eastAsia="Times New Roman" w:hAnsi="Calibri" w:cs="Calibri"/>
                <w:bCs/>
                <w:sz w:val="21"/>
                <w:szCs w:val="21"/>
                <w:lang w:val="en-NZ" w:eastAsia="en-NZ"/>
              </w:rPr>
            </w:pPr>
            <w:r w:rsidRPr="00D0196C">
              <w:rPr>
                <w:rFonts w:ascii="Calibri" w:eastAsia="Times New Roman" w:hAnsi="Calibri" w:cs="Calibri"/>
                <w:bCs/>
                <w:sz w:val="21"/>
                <w:szCs w:val="21"/>
                <w:lang w:val="en-NZ" w:eastAsia="en-NZ"/>
              </w:rPr>
              <w:t>Saint Kentigern rain</w:t>
            </w:r>
            <w:r w:rsidR="00181FF7">
              <w:rPr>
                <w:rFonts w:ascii="Calibri" w:eastAsia="Times New Roman" w:hAnsi="Calibri" w:cs="Calibri"/>
                <w:bCs/>
                <w:sz w:val="21"/>
                <w:szCs w:val="21"/>
                <w:lang w:val="en-NZ" w:eastAsia="en-NZ"/>
              </w:rPr>
              <w:t xml:space="preserve"> </w:t>
            </w:r>
            <w:r w:rsidRPr="00D0196C">
              <w:rPr>
                <w:rFonts w:ascii="Calibri" w:eastAsia="Times New Roman" w:hAnsi="Calibri" w:cs="Calibri"/>
                <w:bCs/>
                <w:sz w:val="21"/>
                <w:szCs w:val="21"/>
                <w:lang w:val="en-NZ" w:eastAsia="en-NZ"/>
              </w:rPr>
              <w:t>jacket.</w:t>
            </w:r>
          </w:p>
        </w:tc>
      </w:tr>
      <w:tr w:rsidR="00687A63" w:rsidRPr="00D0196C" w14:paraId="02DBFD9C" w14:textId="77777777" w:rsidTr="009A3E20">
        <w:trPr>
          <w:jc w:val="center"/>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67A7C835" w14:textId="77777777" w:rsidR="00687A63" w:rsidRPr="00D0196C" w:rsidRDefault="00687A63" w:rsidP="009A3E20">
            <w:pPr>
              <w:rPr>
                <w:rFonts w:ascii="Calibri" w:eastAsia="Times New Roman" w:hAnsi="Calibri" w:cs="Calibri"/>
                <w:b/>
                <w:bCs/>
                <w:sz w:val="21"/>
                <w:szCs w:val="21"/>
                <w:lang w:val="en-NZ" w:eastAsia="en-NZ"/>
              </w:rPr>
            </w:pPr>
            <w:r w:rsidRPr="00D0196C">
              <w:rPr>
                <w:rFonts w:ascii="Calibri" w:eastAsia="Times New Roman" w:hAnsi="Calibri" w:cs="Calibri"/>
                <w:b/>
                <w:bCs/>
                <w:sz w:val="21"/>
                <w:szCs w:val="21"/>
                <w:lang w:val="en-NZ" w:eastAsia="en-NZ"/>
              </w:rPr>
              <w:t>NOTE</w:t>
            </w:r>
          </w:p>
        </w:tc>
        <w:tc>
          <w:tcPr>
            <w:tcW w:w="6882" w:type="dxa"/>
            <w:tcBorders>
              <w:top w:val="single" w:sz="4" w:space="0" w:color="auto"/>
              <w:left w:val="single" w:sz="4" w:space="0" w:color="auto"/>
              <w:bottom w:val="single" w:sz="4" w:space="0" w:color="auto"/>
              <w:right w:val="single" w:sz="4" w:space="0" w:color="auto"/>
            </w:tcBorders>
            <w:shd w:val="clear" w:color="auto" w:fill="auto"/>
          </w:tcPr>
          <w:p w14:paraId="2AB87E8F" w14:textId="77777777" w:rsidR="00687A63" w:rsidRPr="00D0196C" w:rsidRDefault="00687A63" w:rsidP="009A3E20">
            <w:pPr>
              <w:tabs>
                <w:tab w:val="left" w:pos="732"/>
              </w:tabs>
              <w:rPr>
                <w:rFonts w:ascii="Calibri" w:eastAsia="Times New Roman" w:hAnsi="Calibri" w:cs="Calibri"/>
                <w:sz w:val="21"/>
                <w:szCs w:val="21"/>
                <w:lang w:val="en-NZ" w:eastAsia="en-NZ"/>
              </w:rPr>
            </w:pPr>
            <w:r w:rsidRPr="00D0196C">
              <w:rPr>
                <w:rFonts w:ascii="Calibri" w:eastAsia="Times New Roman" w:hAnsi="Calibri" w:cs="Calibri"/>
                <w:sz w:val="21"/>
                <w:szCs w:val="21"/>
                <w:lang w:val="en-NZ" w:eastAsia="en-NZ"/>
              </w:rPr>
              <w:t xml:space="preserve">No </w:t>
            </w:r>
            <w:r w:rsidRPr="00D0196C">
              <w:rPr>
                <w:rFonts w:ascii="Calibri" w:eastAsia="Times New Roman" w:hAnsi="Calibri" w:cs="Calibri"/>
                <w:b/>
                <w:sz w:val="21"/>
                <w:szCs w:val="21"/>
                <w:lang w:val="en-NZ" w:eastAsia="en-NZ"/>
              </w:rPr>
              <w:t>makeup</w:t>
            </w:r>
            <w:r w:rsidRPr="00D0196C">
              <w:rPr>
                <w:rFonts w:ascii="Calibri" w:eastAsia="Times New Roman" w:hAnsi="Calibri" w:cs="Calibri"/>
                <w:sz w:val="21"/>
                <w:szCs w:val="21"/>
                <w:lang w:val="en-NZ" w:eastAsia="en-NZ"/>
              </w:rPr>
              <w:t xml:space="preserve"> is to be worn.</w:t>
            </w:r>
            <w:r w:rsidRPr="00D0196C">
              <w:rPr>
                <w:rFonts w:ascii="Calibri" w:eastAsia="Times New Roman" w:hAnsi="Calibri" w:cs="Calibri"/>
                <w:sz w:val="21"/>
                <w:szCs w:val="21"/>
                <w:lang w:val="en-NZ" w:eastAsia="en-NZ"/>
              </w:rPr>
              <w:br/>
              <w:t xml:space="preserve">No </w:t>
            </w:r>
            <w:r w:rsidRPr="00D0196C">
              <w:rPr>
                <w:rFonts w:ascii="Calibri" w:eastAsia="Times New Roman" w:hAnsi="Calibri" w:cs="Calibri"/>
                <w:b/>
                <w:sz w:val="21"/>
                <w:szCs w:val="21"/>
                <w:lang w:val="en-NZ" w:eastAsia="en-NZ"/>
              </w:rPr>
              <w:t>jewellery</w:t>
            </w:r>
            <w:r w:rsidRPr="00D0196C">
              <w:rPr>
                <w:rFonts w:ascii="Calibri" w:eastAsia="Times New Roman" w:hAnsi="Calibri" w:cs="Calibri"/>
                <w:sz w:val="21"/>
                <w:szCs w:val="21"/>
                <w:lang w:val="en-NZ" w:eastAsia="en-NZ"/>
              </w:rPr>
              <w:t xml:space="preserve"> of any kind is to be worn apart from a watch.  No earrings (including plastic) or other visible body piercing or tattoos allowed.</w:t>
            </w:r>
            <w:r w:rsidRPr="00D0196C">
              <w:rPr>
                <w:rFonts w:ascii="Calibri" w:eastAsia="Times New Roman" w:hAnsi="Calibri" w:cs="Calibri"/>
                <w:sz w:val="21"/>
                <w:szCs w:val="21"/>
                <w:lang w:val="en-NZ" w:eastAsia="en-NZ"/>
              </w:rPr>
              <w:br/>
              <w:t>No undergarments to be showing under uniform.</w:t>
            </w:r>
          </w:p>
        </w:tc>
      </w:tr>
    </w:tbl>
    <w:p w14:paraId="086D9890" w14:textId="783D0AE2" w:rsidR="00F03B6F" w:rsidRPr="00D0196C" w:rsidRDefault="00F03B6F">
      <w:pPr>
        <w:rPr>
          <w:rFonts w:asciiTheme="majorHAnsi" w:hAnsiTheme="majorHAnsi" w:cstheme="majorHAnsi"/>
          <w:sz w:val="21"/>
          <w:szCs w:val="21"/>
        </w:rPr>
      </w:pPr>
    </w:p>
    <w:sectPr w:rsidR="00F03B6F" w:rsidRPr="00D0196C" w:rsidSect="003D6E64">
      <w:pgSz w:w="11900" w:h="16840"/>
      <w:pgMar w:top="993" w:right="1268" w:bottom="1135" w:left="1276" w:header="708" w:footer="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F602" w14:textId="77777777" w:rsidR="00737946" w:rsidRDefault="00737946" w:rsidP="00D017E5">
      <w:r>
        <w:separator/>
      </w:r>
    </w:p>
  </w:endnote>
  <w:endnote w:type="continuationSeparator" w:id="0">
    <w:p w14:paraId="17BA9F8F" w14:textId="77777777" w:rsidR="00737946" w:rsidRDefault="00737946" w:rsidP="00D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08BE" w14:textId="15DC7022" w:rsidR="004A7346" w:rsidRDefault="00BC4EF9">
    <w:pPr>
      <w:pStyle w:val="Footer"/>
    </w:pPr>
    <w:r>
      <w:rPr>
        <w:noProof/>
      </w:rPr>
      <w:drawing>
        <wp:anchor distT="0" distB="0" distL="114300" distR="114300" simplePos="0" relativeHeight="251659264" behindDoc="0" locked="0" layoutInCell="1" allowOverlap="1" wp14:anchorId="44C674A2" wp14:editId="7F27A55E">
          <wp:simplePos x="0" y="0"/>
          <wp:positionH relativeFrom="column">
            <wp:posOffset>-770890</wp:posOffset>
          </wp:positionH>
          <wp:positionV relativeFrom="paragraph">
            <wp:posOffset>-635000</wp:posOffset>
          </wp:positionV>
          <wp:extent cx="7666795" cy="1044801"/>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9490" w14:textId="10FA90FE" w:rsidR="00737946" w:rsidRPr="009144A8" w:rsidRDefault="00737946" w:rsidP="0091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76E7" w14:textId="77777777" w:rsidR="00737946" w:rsidRDefault="00737946" w:rsidP="00D017E5">
      <w:r>
        <w:separator/>
      </w:r>
    </w:p>
  </w:footnote>
  <w:footnote w:type="continuationSeparator" w:id="0">
    <w:p w14:paraId="5045880D" w14:textId="77777777" w:rsidR="00737946" w:rsidRDefault="00737946" w:rsidP="00D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E02E" w14:textId="6E953F59" w:rsidR="00BC4EF9" w:rsidRDefault="00BC4EF9" w:rsidP="004A7346">
    <w:r>
      <w:rPr>
        <w:noProof/>
      </w:rPr>
      <w:drawing>
        <wp:anchor distT="0" distB="0" distL="114300" distR="114300" simplePos="0" relativeHeight="251657216" behindDoc="0" locked="0" layoutInCell="1" allowOverlap="1" wp14:anchorId="6EAC1BDC" wp14:editId="5BB5C1BA">
          <wp:simplePos x="0" y="0"/>
          <wp:positionH relativeFrom="column">
            <wp:posOffset>-443230</wp:posOffset>
          </wp:positionH>
          <wp:positionV relativeFrom="paragraph">
            <wp:posOffset>106045</wp:posOffset>
          </wp:positionV>
          <wp:extent cx="3780000" cy="107548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FB3E" w14:textId="37F5A05B" w:rsidR="00737946" w:rsidRDefault="00737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40EF"/>
    <w:multiLevelType w:val="hybridMultilevel"/>
    <w:tmpl w:val="A992D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810"/>
    <w:rsid w:val="00003E33"/>
    <w:rsid w:val="0001508C"/>
    <w:rsid w:val="00032027"/>
    <w:rsid w:val="00033627"/>
    <w:rsid w:val="0005207A"/>
    <w:rsid w:val="000875E4"/>
    <w:rsid w:val="000A0969"/>
    <w:rsid w:val="000B1B0D"/>
    <w:rsid w:val="000D02A5"/>
    <w:rsid w:val="000E4EF7"/>
    <w:rsid w:val="000E580C"/>
    <w:rsid w:val="00106857"/>
    <w:rsid w:val="00144646"/>
    <w:rsid w:val="001537F1"/>
    <w:rsid w:val="00181FF7"/>
    <w:rsid w:val="001822CB"/>
    <w:rsid w:val="001A1A59"/>
    <w:rsid w:val="001B1373"/>
    <w:rsid w:val="001B5328"/>
    <w:rsid w:val="001C377B"/>
    <w:rsid w:val="001C4812"/>
    <w:rsid w:val="001D0932"/>
    <w:rsid w:val="001D29C5"/>
    <w:rsid w:val="001F7512"/>
    <w:rsid w:val="00243199"/>
    <w:rsid w:val="00273122"/>
    <w:rsid w:val="002843A7"/>
    <w:rsid w:val="00286395"/>
    <w:rsid w:val="002A7437"/>
    <w:rsid w:val="002D1E71"/>
    <w:rsid w:val="002D28F4"/>
    <w:rsid w:val="002E16C5"/>
    <w:rsid w:val="0034154D"/>
    <w:rsid w:val="00352DAC"/>
    <w:rsid w:val="00360D5A"/>
    <w:rsid w:val="00382CE1"/>
    <w:rsid w:val="003A26DB"/>
    <w:rsid w:val="003B4C86"/>
    <w:rsid w:val="003D6E64"/>
    <w:rsid w:val="003D72B2"/>
    <w:rsid w:val="003E2FEA"/>
    <w:rsid w:val="004171E7"/>
    <w:rsid w:val="00460329"/>
    <w:rsid w:val="0049524B"/>
    <w:rsid w:val="004A7346"/>
    <w:rsid w:val="004B20C4"/>
    <w:rsid w:val="004E0FE1"/>
    <w:rsid w:val="004F4D70"/>
    <w:rsid w:val="00511607"/>
    <w:rsid w:val="00527556"/>
    <w:rsid w:val="00530FEF"/>
    <w:rsid w:val="00532112"/>
    <w:rsid w:val="005438DD"/>
    <w:rsid w:val="00553C28"/>
    <w:rsid w:val="005542E9"/>
    <w:rsid w:val="0056425C"/>
    <w:rsid w:val="00567FEA"/>
    <w:rsid w:val="0057279F"/>
    <w:rsid w:val="005A318B"/>
    <w:rsid w:val="005A7E54"/>
    <w:rsid w:val="005B3C52"/>
    <w:rsid w:val="005E131E"/>
    <w:rsid w:val="005E6BB6"/>
    <w:rsid w:val="0060481C"/>
    <w:rsid w:val="0062191C"/>
    <w:rsid w:val="006300DD"/>
    <w:rsid w:val="00646F7C"/>
    <w:rsid w:val="006855B8"/>
    <w:rsid w:val="00687A63"/>
    <w:rsid w:val="006A156C"/>
    <w:rsid w:val="006A685C"/>
    <w:rsid w:val="006B1475"/>
    <w:rsid w:val="006F2EFF"/>
    <w:rsid w:val="006F362A"/>
    <w:rsid w:val="006F4735"/>
    <w:rsid w:val="007179DA"/>
    <w:rsid w:val="00737946"/>
    <w:rsid w:val="00741499"/>
    <w:rsid w:val="00747482"/>
    <w:rsid w:val="00757C72"/>
    <w:rsid w:val="00772DF7"/>
    <w:rsid w:val="007777EE"/>
    <w:rsid w:val="00793595"/>
    <w:rsid w:val="0079515D"/>
    <w:rsid w:val="00797F74"/>
    <w:rsid w:val="007A0467"/>
    <w:rsid w:val="007C66AF"/>
    <w:rsid w:val="007D7B4C"/>
    <w:rsid w:val="007D7CEF"/>
    <w:rsid w:val="00800E36"/>
    <w:rsid w:val="008102E8"/>
    <w:rsid w:val="00817939"/>
    <w:rsid w:val="0082048D"/>
    <w:rsid w:val="008228BA"/>
    <w:rsid w:val="00831A6B"/>
    <w:rsid w:val="0084328B"/>
    <w:rsid w:val="0085792A"/>
    <w:rsid w:val="00863BF0"/>
    <w:rsid w:val="00864705"/>
    <w:rsid w:val="00882A5F"/>
    <w:rsid w:val="008B708A"/>
    <w:rsid w:val="008D2381"/>
    <w:rsid w:val="008E1C5E"/>
    <w:rsid w:val="008E3FD4"/>
    <w:rsid w:val="008E5678"/>
    <w:rsid w:val="008F6989"/>
    <w:rsid w:val="0090345E"/>
    <w:rsid w:val="00907BE7"/>
    <w:rsid w:val="009144A8"/>
    <w:rsid w:val="00917210"/>
    <w:rsid w:val="0092340D"/>
    <w:rsid w:val="00927297"/>
    <w:rsid w:val="009342C9"/>
    <w:rsid w:val="0095210A"/>
    <w:rsid w:val="0097549B"/>
    <w:rsid w:val="009B7510"/>
    <w:rsid w:val="009E6F1D"/>
    <w:rsid w:val="00A1103F"/>
    <w:rsid w:val="00A2330E"/>
    <w:rsid w:val="00A23CB7"/>
    <w:rsid w:val="00A37C42"/>
    <w:rsid w:val="00A53FE0"/>
    <w:rsid w:val="00A666F6"/>
    <w:rsid w:val="00A81DF4"/>
    <w:rsid w:val="00AD4949"/>
    <w:rsid w:val="00B34E2A"/>
    <w:rsid w:val="00B504AC"/>
    <w:rsid w:val="00B50753"/>
    <w:rsid w:val="00B563B9"/>
    <w:rsid w:val="00B65F28"/>
    <w:rsid w:val="00B714BE"/>
    <w:rsid w:val="00B94DDC"/>
    <w:rsid w:val="00B968DA"/>
    <w:rsid w:val="00BC4EF9"/>
    <w:rsid w:val="00C00CF5"/>
    <w:rsid w:val="00C059C4"/>
    <w:rsid w:val="00C17535"/>
    <w:rsid w:val="00C415DA"/>
    <w:rsid w:val="00C62320"/>
    <w:rsid w:val="00C651EC"/>
    <w:rsid w:val="00C67C11"/>
    <w:rsid w:val="00C81A40"/>
    <w:rsid w:val="00C84801"/>
    <w:rsid w:val="00CB3452"/>
    <w:rsid w:val="00CC2090"/>
    <w:rsid w:val="00CD391F"/>
    <w:rsid w:val="00CD6AA2"/>
    <w:rsid w:val="00CF6CA2"/>
    <w:rsid w:val="00D017E5"/>
    <w:rsid w:val="00D0196C"/>
    <w:rsid w:val="00D13480"/>
    <w:rsid w:val="00D210E2"/>
    <w:rsid w:val="00D518BB"/>
    <w:rsid w:val="00D7068F"/>
    <w:rsid w:val="00D84A1D"/>
    <w:rsid w:val="00D93769"/>
    <w:rsid w:val="00DA4F58"/>
    <w:rsid w:val="00DA5F82"/>
    <w:rsid w:val="00DB0831"/>
    <w:rsid w:val="00E4418F"/>
    <w:rsid w:val="00E646E8"/>
    <w:rsid w:val="00E8586C"/>
    <w:rsid w:val="00EB5119"/>
    <w:rsid w:val="00ED42E5"/>
    <w:rsid w:val="00EE0CF8"/>
    <w:rsid w:val="00EE4DE9"/>
    <w:rsid w:val="00EE5C32"/>
    <w:rsid w:val="00F03B6F"/>
    <w:rsid w:val="00F13BFC"/>
    <w:rsid w:val="00F24067"/>
    <w:rsid w:val="00F70574"/>
    <w:rsid w:val="00F70EF8"/>
    <w:rsid w:val="00F9657C"/>
    <w:rsid w:val="00FA3AF3"/>
    <w:rsid w:val="00FB0A70"/>
    <w:rsid w:val="00FD4462"/>
    <w:rsid w:val="00FF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E6D07"/>
  <w14:defaultImageDpi w14:val="300"/>
  <w15:docId w15:val="{D6DA300F-2531-4C1A-B12D-DC43B5A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8102E8"/>
    <w:pPr>
      <w:keepNext/>
      <w:spacing w:before="240" w:after="60"/>
      <w:outlineLvl w:val="1"/>
    </w:pPr>
    <w:rPr>
      <w:rFonts w:ascii="Arial" w:eastAsia="Times New Roman" w:hAnsi="Arial" w:cs="Arial"/>
      <w:b/>
      <w:bCs/>
      <w:iCs/>
      <w:caps/>
      <w:sz w:val="22"/>
      <w:szCs w:val="22"/>
      <w:lang w:val="en-NZ"/>
    </w:rPr>
  </w:style>
  <w:style w:type="paragraph" w:styleId="Heading3">
    <w:name w:val="heading 3"/>
    <w:basedOn w:val="Normal"/>
    <w:next w:val="Normal"/>
    <w:link w:val="Heading3Char"/>
    <w:uiPriority w:val="9"/>
    <w:unhideWhenUsed/>
    <w:qFormat/>
    <w:rsid w:val="00EE0C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E5"/>
    <w:pPr>
      <w:tabs>
        <w:tab w:val="center" w:pos="4320"/>
        <w:tab w:val="right" w:pos="8640"/>
      </w:tabs>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nhideWhenUsed/>
    <w:rsid w:val="00D017E5"/>
    <w:pPr>
      <w:tabs>
        <w:tab w:val="center" w:pos="4320"/>
        <w:tab w:val="right" w:pos="8640"/>
      </w:tabs>
    </w:pPr>
  </w:style>
  <w:style w:type="character" w:customStyle="1" w:styleId="FooterChar">
    <w:name w:val="Footer Char"/>
    <w:basedOn w:val="DefaultParagraphFont"/>
    <w:link w:val="Footer"/>
    <w:uiPriority w:val="99"/>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character" w:customStyle="1" w:styleId="Heading2Char">
    <w:name w:val="Heading 2 Char"/>
    <w:basedOn w:val="DefaultParagraphFont"/>
    <w:link w:val="Heading2"/>
    <w:rsid w:val="008102E8"/>
    <w:rPr>
      <w:rFonts w:ascii="Arial" w:eastAsia="Times New Roman" w:hAnsi="Arial" w:cs="Arial"/>
      <w:b/>
      <w:bCs/>
      <w:iCs/>
      <w:caps/>
      <w:sz w:val="22"/>
      <w:szCs w:val="22"/>
      <w:lang w:val="en-NZ"/>
    </w:rPr>
  </w:style>
  <w:style w:type="character" w:customStyle="1" w:styleId="Heading3Char">
    <w:name w:val="Heading 3 Char"/>
    <w:basedOn w:val="DefaultParagraphFont"/>
    <w:link w:val="Heading3"/>
    <w:uiPriority w:val="9"/>
    <w:rsid w:val="00EE0CF8"/>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D9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70"/>
    <w:pPr>
      <w:ind w:left="720"/>
    </w:pPr>
    <w:rPr>
      <w:rFonts w:ascii="Calibri" w:eastAsiaTheme="minorHAnsi" w:hAnsi="Calibri" w:cs="Calibri"/>
      <w:sz w:val="22"/>
      <w:szCs w:val="22"/>
      <w:lang w:val="en-NZ" w:eastAsia="en-NZ"/>
    </w:rPr>
  </w:style>
  <w:style w:type="character" w:styleId="Hyperlink">
    <w:name w:val="Hyperlink"/>
    <w:basedOn w:val="DefaultParagraphFont"/>
    <w:uiPriority w:val="99"/>
    <w:unhideWhenUsed/>
    <w:rsid w:val="005A318B"/>
    <w:rPr>
      <w:color w:val="0000FF" w:themeColor="hyperlink"/>
      <w:u w:val="single"/>
    </w:rPr>
  </w:style>
  <w:style w:type="character" w:styleId="UnresolvedMention">
    <w:name w:val="Unresolved Mention"/>
    <w:basedOn w:val="DefaultParagraphFont"/>
    <w:uiPriority w:val="99"/>
    <w:semiHidden/>
    <w:unhideWhenUsed/>
    <w:rsid w:val="005A318B"/>
    <w:rPr>
      <w:color w:val="605E5C"/>
      <w:shd w:val="clear" w:color="auto" w:fill="E1DFDD"/>
    </w:rPr>
  </w:style>
  <w:style w:type="character" w:styleId="FollowedHyperlink">
    <w:name w:val="FollowedHyperlink"/>
    <w:basedOn w:val="DefaultParagraphFont"/>
    <w:uiPriority w:val="99"/>
    <w:semiHidden/>
    <w:unhideWhenUsed/>
    <w:rsid w:val="00A23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c_absence@saintkentiger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rents.saintkentigern.com/homepage/27735" TargetMode="External"/><Relationship Id="rId4" Type="http://schemas.openxmlformats.org/officeDocument/2006/relationships/settings" Target="settings.xml"/><Relationship Id="rId9" Type="http://schemas.openxmlformats.org/officeDocument/2006/relationships/hyperlink" Target="https://forms.office.com/Pages/ResponsePage.aspx?id=ZEDIeFldIEKdDz5oTSna-EMa-jBbKgtOhlnL_WVKUgNUN1NQTktDNkhQRDVDSzRYR084SjZaOVozMC4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6D27-B622-4AB3-92AC-CF078F36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Bradley</dc:creator>
  <cp:lastModifiedBy>Kate Offord</cp:lastModifiedBy>
  <cp:revision>53</cp:revision>
  <cp:lastPrinted>2019-12-10T01:20:00Z</cp:lastPrinted>
  <dcterms:created xsi:type="dcterms:W3CDTF">2019-11-27T00:38:00Z</dcterms:created>
  <dcterms:modified xsi:type="dcterms:W3CDTF">2019-12-10T01:21:00Z</dcterms:modified>
</cp:coreProperties>
</file>